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33" w:rsidRPr="003B4FC3" w:rsidRDefault="00994533" w:rsidP="00C318E8">
      <w:pPr>
        <w:spacing w:line="280" w:lineRule="atLeast"/>
        <w:rPr>
          <w:rFonts w:ascii="Arial" w:hAnsi="Arial" w:cs="Arial"/>
          <w:b/>
          <w:sz w:val="22"/>
          <w:szCs w:val="22"/>
        </w:rPr>
      </w:pPr>
      <w:bookmarkStart w:id="0" w:name="_GoBack"/>
      <w:bookmarkEnd w:id="0"/>
      <w:r w:rsidRPr="003B4FC3">
        <w:rPr>
          <w:rFonts w:ascii="Arial" w:hAnsi="Arial" w:cs="Arial"/>
          <w:b/>
          <w:sz w:val="22"/>
          <w:szCs w:val="22"/>
        </w:rPr>
        <w:t>S</w:t>
      </w:r>
      <w:r w:rsidR="00226071" w:rsidRPr="003B4FC3">
        <w:rPr>
          <w:rFonts w:ascii="Arial" w:hAnsi="Arial" w:cs="Arial"/>
          <w:b/>
          <w:sz w:val="22"/>
          <w:szCs w:val="22"/>
        </w:rPr>
        <w:t>tandaardovereenkomst van Geldlening met standaard borgtochtovereenkomst (met algemene bepalingen)</w:t>
      </w:r>
    </w:p>
    <w:p w:rsidR="00226071" w:rsidRPr="003B4FC3" w:rsidRDefault="00226071" w:rsidP="00C318E8">
      <w:pPr>
        <w:spacing w:line="280" w:lineRule="atLeast"/>
        <w:rPr>
          <w:rFonts w:ascii="Arial" w:hAnsi="Arial" w:cs="Arial"/>
        </w:rPr>
      </w:pPr>
    </w:p>
    <w:p w:rsidR="00226071" w:rsidRPr="003B4FC3" w:rsidRDefault="00226071"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De ondergetekenden:</w:t>
      </w:r>
    </w:p>
    <w:p w:rsidR="00994533" w:rsidRPr="003B4FC3" w:rsidRDefault="00994533" w:rsidP="00C318E8">
      <w:pPr>
        <w:spacing w:line="280" w:lineRule="atLeast"/>
        <w:rPr>
          <w:rFonts w:ascii="Arial" w:hAnsi="Arial" w:cs="Arial"/>
        </w:rPr>
      </w:pPr>
    </w:p>
    <w:p w:rsidR="00226071" w:rsidRPr="003B4FC3" w:rsidRDefault="00226071" w:rsidP="00C318E8">
      <w:pPr>
        <w:numPr>
          <w:ilvl w:val="0"/>
          <w:numId w:val="1"/>
        </w:numPr>
        <w:spacing w:line="280" w:lineRule="atLeast"/>
        <w:rPr>
          <w:rFonts w:ascii="Arial" w:hAnsi="Arial" w:cs="Arial"/>
        </w:rPr>
      </w:pPr>
      <w:r w:rsidRPr="003B4FC3">
        <w:rPr>
          <w:rFonts w:ascii="Arial" w:hAnsi="Arial" w:cs="Arial"/>
        </w:rPr>
        <w:t>(</w:t>
      </w:r>
      <w:r w:rsidRPr="003B4FC3">
        <w:rPr>
          <w:rFonts w:ascii="Arial" w:hAnsi="Arial" w:cs="Arial"/>
          <w:b/>
        </w:rPr>
        <w:t>bank</w:t>
      </w:r>
      <w:r w:rsidRPr="003B4FC3">
        <w:rPr>
          <w:rFonts w:ascii="Arial" w:hAnsi="Arial" w:cs="Arial"/>
        </w:rPr>
        <w:t>)</w:t>
      </w:r>
      <w:r w:rsidR="00994533" w:rsidRPr="003B4FC3">
        <w:rPr>
          <w:rFonts w:ascii="Arial" w:hAnsi="Arial" w:cs="Arial"/>
        </w:rPr>
        <w:t>, gevestigd te</w:t>
      </w:r>
      <w:r w:rsidRPr="003B4FC3">
        <w:rPr>
          <w:rFonts w:ascii="Arial" w:hAnsi="Arial" w:cs="Arial"/>
        </w:rPr>
        <w:t xml:space="preserve"> ___________, hierna te noemen </w:t>
      </w:r>
      <w:r w:rsidR="00A06539">
        <w:rPr>
          <w:rFonts w:ascii="Arial" w:hAnsi="Arial" w:cs="Arial"/>
        </w:rPr>
        <w:t>"</w:t>
      </w:r>
      <w:r w:rsidRPr="003B4FC3">
        <w:rPr>
          <w:rFonts w:ascii="Arial" w:hAnsi="Arial" w:cs="Arial"/>
        </w:rPr>
        <w:t>g</w:t>
      </w:r>
      <w:r w:rsidR="00994533" w:rsidRPr="003B4FC3">
        <w:rPr>
          <w:rFonts w:ascii="Arial" w:hAnsi="Arial" w:cs="Arial"/>
        </w:rPr>
        <w:t>eldgever</w:t>
      </w:r>
      <w:r w:rsidR="00A06539">
        <w:rPr>
          <w:rFonts w:ascii="Arial" w:hAnsi="Arial" w:cs="Arial"/>
        </w:rPr>
        <w:t>"</w:t>
      </w:r>
      <w:r w:rsidR="00994533" w:rsidRPr="003B4FC3">
        <w:rPr>
          <w:rFonts w:ascii="Arial" w:hAnsi="Arial" w:cs="Arial"/>
        </w:rPr>
        <w:t>;</w:t>
      </w:r>
    </w:p>
    <w:p w:rsidR="00226071" w:rsidRPr="003B4FC3" w:rsidRDefault="00226071" w:rsidP="00C318E8">
      <w:pPr>
        <w:spacing w:line="280" w:lineRule="atLeast"/>
        <w:rPr>
          <w:rFonts w:ascii="Arial" w:hAnsi="Arial" w:cs="Arial"/>
        </w:rPr>
      </w:pPr>
    </w:p>
    <w:p w:rsidR="00226071" w:rsidRPr="003B4FC3" w:rsidRDefault="00994533" w:rsidP="00C318E8">
      <w:pPr>
        <w:numPr>
          <w:ilvl w:val="0"/>
          <w:numId w:val="1"/>
        </w:numPr>
        <w:spacing w:line="280" w:lineRule="atLeast"/>
        <w:rPr>
          <w:rFonts w:ascii="Arial" w:hAnsi="Arial" w:cs="Arial"/>
        </w:rPr>
      </w:pPr>
      <w:r w:rsidRPr="003B4FC3">
        <w:rPr>
          <w:rFonts w:ascii="Arial" w:hAnsi="Arial" w:cs="Arial"/>
        </w:rPr>
        <w:t>(</w:t>
      </w:r>
      <w:r w:rsidRPr="003B4FC3">
        <w:rPr>
          <w:rFonts w:ascii="Arial" w:hAnsi="Arial" w:cs="Arial"/>
          <w:b/>
        </w:rPr>
        <w:t>deelnemer</w:t>
      </w:r>
      <w:r w:rsidRPr="003B4FC3">
        <w:rPr>
          <w:rFonts w:ascii="Arial" w:hAnsi="Arial" w:cs="Arial"/>
        </w:rPr>
        <w:t xml:space="preserve">), gevestigd te ___________, hierna te noemen </w:t>
      </w:r>
      <w:r w:rsidR="00A06539">
        <w:rPr>
          <w:rFonts w:ascii="Arial" w:hAnsi="Arial" w:cs="Arial"/>
        </w:rPr>
        <w:t>"</w:t>
      </w:r>
      <w:r w:rsidRPr="003B4FC3">
        <w:rPr>
          <w:rFonts w:ascii="Arial" w:hAnsi="Arial" w:cs="Arial"/>
        </w:rPr>
        <w:t>geldnemer</w:t>
      </w:r>
      <w:r w:rsidR="00A06539">
        <w:rPr>
          <w:rFonts w:ascii="Arial" w:hAnsi="Arial" w:cs="Arial"/>
        </w:rPr>
        <w:t>"</w:t>
      </w:r>
      <w:r w:rsidR="00226071" w:rsidRPr="003B4FC3">
        <w:rPr>
          <w:rFonts w:ascii="Arial" w:hAnsi="Arial" w:cs="Arial"/>
        </w:rPr>
        <w:t>;</w:t>
      </w:r>
    </w:p>
    <w:p w:rsidR="00226071" w:rsidRPr="003B4FC3" w:rsidRDefault="00226071" w:rsidP="00C318E8">
      <w:pPr>
        <w:spacing w:line="280" w:lineRule="atLeast"/>
        <w:rPr>
          <w:rFonts w:ascii="Arial" w:hAnsi="Arial" w:cs="Arial"/>
        </w:rPr>
      </w:pPr>
    </w:p>
    <w:p w:rsidR="00994533" w:rsidRPr="003B4FC3" w:rsidRDefault="00994533" w:rsidP="00C318E8">
      <w:pPr>
        <w:numPr>
          <w:ilvl w:val="0"/>
          <w:numId w:val="1"/>
        </w:numPr>
        <w:spacing w:line="280" w:lineRule="atLeast"/>
        <w:rPr>
          <w:rFonts w:ascii="Arial" w:hAnsi="Arial" w:cs="Arial"/>
        </w:rPr>
      </w:pPr>
      <w:r w:rsidRPr="003B4FC3">
        <w:rPr>
          <w:rFonts w:ascii="Arial" w:hAnsi="Arial" w:cs="Arial"/>
          <w:b/>
        </w:rPr>
        <w:t>Stichting Waarborgfonds voor de Zorgsector</w:t>
      </w:r>
      <w:r w:rsidRPr="003B4FC3">
        <w:rPr>
          <w:rFonts w:ascii="Arial" w:hAnsi="Arial" w:cs="Arial"/>
        </w:rPr>
        <w:t>, gevestigd te Utrecht,</w:t>
      </w:r>
      <w:r w:rsidR="00662A87" w:rsidRPr="003B4FC3">
        <w:rPr>
          <w:rFonts w:ascii="Arial" w:hAnsi="Arial" w:cs="Arial"/>
        </w:rPr>
        <w:t xml:space="preserve"> hierna te noemen </w:t>
      </w:r>
      <w:r w:rsidR="00A06539">
        <w:rPr>
          <w:rFonts w:ascii="Arial" w:hAnsi="Arial" w:cs="Arial"/>
        </w:rPr>
        <w:t>"</w:t>
      </w:r>
      <w:r w:rsidR="00662A87" w:rsidRPr="003B4FC3">
        <w:rPr>
          <w:rFonts w:ascii="Arial" w:hAnsi="Arial" w:cs="Arial"/>
        </w:rPr>
        <w:t>de Stichting</w:t>
      </w:r>
      <w:r w:rsidR="00A06539">
        <w:rPr>
          <w:rFonts w:ascii="Arial" w:hAnsi="Arial" w:cs="Arial"/>
        </w:rPr>
        <w:t>"</w:t>
      </w:r>
      <w:r w:rsidR="00662A87" w:rsidRPr="003B4FC3">
        <w:rPr>
          <w:rFonts w:ascii="Arial" w:hAnsi="Arial" w:cs="Arial"/>
        </w:rPr>
        <w:t>,</w:t>
      </w:r>
      <w:r w:rsidRPr="003B4FC3">
        <w:rPr>
          <w:rFonts w:ascii="Arial" w:hAnsi="Arial" w:cs="Arial"/>
        </w:rPr>
        <w:t xml:space="preserve"> handelend ingevolge de </w:t>
      </w:r>
      <w:r w:rsidR="000643E3" w:rsidRPr="003B4FC3">
        <w:rPr>
          <w:rFonts w:ascii="Arial" w:hAnsi="Arial" w:cs="Arial"/>
        </w:rPr>
        <w:t>borgstellings</w:t>
      </w:r>
      <w:r w:rsidRPr="003B4FC3">
        <w:rPr>
          <w:rFonts w:ascii="Arial" w:hAnsi="Arial" w:cs="Arial"/>
        </w:rPr>
        <w:t xml:space="preserve">verklaring d.d. </w:t>
      </w:r>
      <w:r w:rsidR="00577A95" w:rsidRPr="003B4FC3">
        <w:rPr>
          <w:rFonts w:ascii="Arial" w:hAnsi="Arial" w:cs="Arial"/>
        </w:rPr>
        <w:t xml:space="preserve">________ </w:t>
      </w:r>
      <w:r w:rsidRPr="003B4FC3">
        <w:rPr>
          <w:rFonts w:ascii="Arial" w:hAnsi="Arial" w:cs="Arial"/>
        </w:rPr>
        <w:t>onder nummer</w:t>
      </w:r>
      <w:r w:rsidR="00045107" w:rsidRPr="003B4FC3">
        <w:rPr>
          <w:rFonts w:ascii="Arial" w:hAnsi="Arial" w:cs="Arial"/>
        </w:rPr>
        <w:t xml:space="preserve"> </w:t>
      </w:r>
      <w:r w:rsidRPr="003B4FC3">
        <w:rPr>
          <w:rFonts w:ascii="Arial" w:hAnsi="Arial" w:cs="Arial"/>
        </w:rPr>
        <w:t>________.</w:t>
      </w:r>
    </w:p>
    <w:p w:rsidR="00994533" w:rsidRPr="003B4FC3" w:rsidRDefault="00994533" w:rsidP="00C318E8">
      <w:pPr>
        <w:spacing w:line="280" w:lineRule="atLeast"/>
        <w:rPr>
          <w:rFonts w:ascii="Arial" w:hAnsi="Arial" w:cs="Arial"/>
        </w:rPr>
      </w:pPr>
    </w:p>
    <w:p w:rsidR="00662A87" w:rsidRPr="003B4FC3" w:rsidRDefault="00662A87" w:rsidP="00C318E8">
      <w:pPr>
        <w:spacing w:line="280" w:lineRule="atLeast"/>
        <w:rPr>
          <w:rFonts w:ascii="Arial" w:hAnsi="Arial" w:cs="Arial"/>
        </w:rPr>
      </w:pPr>
    </w:p>
    <w:p w:rsidR="00994533" w:rsidRPr="003B4FC3" w:rsidRDefault="00994533" w:rsidP="00C318E8">
      <w:pPr>
        <w:spacing w:line="280" w:lineRule="atLeast"/>
        <w:rPr>
          <w:rFonts w:ascii="Arial" w:hAnsi="Arial" w:cs="Arial"/>
          <w:b/>
          <w:u w:val="single"/>
        </w:rPr>
      </w:pPr>
      <w:r w:rsidRPr="003B4FC3">
        <w:rPr>
          <w:rFonts w:ascii="Arial" w:hAnsi="Arial" w:cs="Arial"/>
          <w:b/>
          <w:u w:val="single"/>
        </w:rPr>
        <w:t>Afdeling IA (opnemen indien de lening nog moet worden gestort)</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Overeenkomst van geldlening</w:t>
      </w:r>
    </w:p>
    <w:p w:rsidR="00577A95" w:rsidRPr="003B4FC3" w:rsidRDefault="00577A95" w:rsidP="00C318E8">
      <w:pPr>
        <w:spacing w:line="280" w:lineRule="atLeast"/>
        <w:rPr>
          <w:rFonts w:ascii="Arial" w:hAnsi="Arial" w:cs="Arial"/>
        </w:rPr>
      </w:pPr>
    </w:p>
    <w:p w:rsidR="00994533" w:rsidRPr="003B4FC3" w:rsidRDefault="00994533" w:rsidP="00C318E8">
      <w:pPr>
        <w:spacing w:line="280" w:lineRule="atLeast"/>
        <w:rPr>
          <w:rFonts w:ascii="Arial" w:hAnsi="Arial" w:cs="Arial"/>
          <w:u w:val="single"/>
        </w:rPr>
      </w:pPr>
      <w:r w:rsidRPr="003B4FC3">
        <w:rPr>
          <w:rFonts w:ascii="Arial" w:hAnsi="Arial" w:cs="Arial"/>
          <w:u w:val="single"/>
        </w:rPr>
        <w:t>Overwegende:</w:t>
      </w:r>
    </w:p>
    <w:p w:rsidR="00994533" w:rsidRPr="003B4FC3" w:rsidRDefault="00994533" w:rsidP="00C318E8">
      <w:pPr>
        <w:spacing w:line="280" w:lineRule="atLeast"/>
        <w:rPr>
          <w:rFonts w:ascii="Arial" w:hAnsi="Arial" w:cs="Arial"/>
        </w:rPr>
      </w:pPr>
    </w:p>
    <w:p w:rsidR="00577A95" w:rsidRPr="003B4FC3" w:rsidRDefault="00994533" w:rsidP="00C318E8">
      <w:pPr>
        <w:numPr>
          <w:ilvl w:val="0"/>
          <w:numId w:val="8"/>
        </w:numPr>
        <w:spacing w:line="280" w:lineRule="atLeast"/>
        <w:rPr>
          <w:rFonts w:ascii="Arial" w:hAnsi="Arial" w:cs="Arial"/>
        </w:rPr>
      </w:pPr>
      <w:r w:rsidRPr="003B4FC3">
        <w:rPr>
          <w:rFonts w:ascii="Arial" w:hAnsi="Arial" w:cs="Arial"/>
        </w:rPr>
        <w:t>geldnemer een geldlening wenst op te nemen;</w:t>
      </w:r>
    </w:p>
    <w:p w:rsidR="00577A95" w:rsidRPr="003B4FC3" w:rsidRDefault="00577A95" w:rsidP="00C318E8">
      <w:pPr>
        <w:spacing w:line="280" w:lineRule="atLeast"/>
        <w:rPr>
          <w:rFonts w:ascii="Arial" w:hAnsi="Arial" w:cs="Arial"/>
        </w:rPr>
      </w:pPr>
    </w:p>
    <w:p w:rsidR="00577A95" w:rsidRPr="003B4FC3" w:rsidRDefault="00994533" w:rsidP="00C318E8">
      <w:pPr>
        <w:numPr>
          <w:ilvl w:val="0"/>
          <w:numId w:val="8"/>
        </w:numPr>
        <w:spacing w:line="280" w:lineRule="atLeast"/>
        <w:rPr>
          <w:rFonts w:ascii="Arial" w:hAnsi="Arial" w:cs="Arial"/>
        </w:rPr>
      </w:pPr>
      <w:r w:rsidRPr="003B4FC3">
        <w:rPr>
          <w:rFonts w:ascii="Arial" w:hAnsi="Arial" w:cs="Arial"/>
        </w:rPr>
        <w:t>de nakoming van de betalingsverplichtingen van geldnemer voortvloeiende uit deze overeenkomst door de Stichting zal worden geborgd;</w:t>
      </w:r>
    </w:p>
    <w:p w:rsidR="00577A95" w:rsidRPr="003B4FC3" w:rsidRDefault="00577A95" w:rsidP="00C318E8">
      <w:pPr>
        <w:spacing w:line="280" w:lineRule="atLeast"/>
        <w:rPr>
          <w:rFonts w:ascii="Arial" w:hAnsi="Arial" w:cs="Arial"/>
        </w:rPr>
      </w:pPr>
    </w:p>
    <w:p w:rsidR="00577A95" w:rsidRPr="003B4FC3" w:rsidRDefault="00994533" w:rsidP="00C318E8">
      <w:pPr>
        <w:numPr>
          <w:ilvl w:val="0"/>
          <w:numId w:val="8"/>
        </w:numPr>
        <w:spacing w:line="280" w:lineRule="atLeast"/>
        <w:rPr>
          <w:rFonts w:ascii="Arial" w:hAnsi="Arial" w:cs="Arial"/>
        </w:rPr>
      </w:pPr>
      <w:r w:rsidRPr="003B4FC3">
        <w:rPr>
          <w:rFonts w:ascii="Arial" w:hAnsi="Arial" w:cs="Arial"/>
        </w:rPr>
        <w:t>tot meerdere zekerheid voor de nakoming van de betalingsverplichtingen van de Stichting jegens onder andere geldgever, de Staat der Nederlanden zich bij overeenkomst jegens de Stichting en onder andere jegens geldgever heeft verbonden aan de Stichting een bedrag in contanten ter beschikking te stellen alsmede renteloze leningen te verstrekken op de wijze en onder omstandigheden als in die overeenkomst is bepaald, teneinde te allen tijde liquiditeitstekorten bij de Stichting te voorkomen;</w:t>
      </w:r>
    </w:p>
    <w:p w:rsidR="00577A95" w:rsidRPr="003B4FC3" w:rsidRDefault="00577A95" w:rsidP="00C318E8">
      <w:pPr>
        <w:spacing w:line="280" w:lineRule="atLeast"/>
        <w:rPr>
          <w:rFonts w:ascii="Arial" w:hAnsi="Arial" w:cs="Arial"/>
        </w:rPr>
      </w:pPr>
    </w:p>
    <w:p w:rsidR="00577A95" w:rsidRPr="003B4FC3" w:rsidRDefault="00994533" w:rsidP="00C318E8">
      <w:pPr>
        <w:numPr>
          <w:ilvl w:val="0"/>
          <w:numId w:val="8"/>
        </w:numPr>
        <w:spacing w:line="280" w:lineRule="atLeast"/>
        <w:rPr>
          <w:rFonts w:ascii="Arial" w:hAnsi="Arial" w:cs="Arial"/>
        </w:rPr>
      </w:pPr>
      <w:r w:rsidRPr="003B4FC3">
        <w:rPr>
          <w:rFonts w:ascii="Arial" w:hAnsi="Arial" w:cs="Arial"/>
        </w:rPr>
        <w:t>geldgever bereid is deze geldlening te verstrekken;</w:t>
      </w:r>
    </w:p>
    <w:p w:rsidR="00662A87" w:rsidRPr="003B4FC3" w:rsidRDefault="00662A87" w:rsidP="00C318E8">
      <w:pPr>
        <w:spacing w:line="280" w:lineRule="atLeast"/>
        <w:rPr>
          <w:rFonts w:ascii="Arial" w:hAnsi="Arial" w:cs="Arial"/>
        </w:rPr>
      </w:pPr>
    </w:p>
    <w:p w:rsidR="00662A87" w:rsidRPr="003B4FC3" w:rsidRDefault="00662A87" w:rsidP="00C318E8">
      <w:pPr>
        <w:numPr>
          <w:ilvl w:val="0"/>
          <w:numId w:val="8"/>
        </w:numPr>
        <w:spacing w:line="280" w:lineRule="atLeast"/>
        <w:rPr>
          <w:rFonts w:ascii="Arial" w:hAnsi="Arial" w:cs="Arial"/>
        </w:rPr>
      </w:pPr>
      <w:r w:rsidRPr="003B4FC3">
        <w:rPr>
          <w:rFonts w:ascii="Arial" w:hAnsi="Arial" w:cs="Arial"/>
        </w:rPr>
        <w:t>het vastgestelde schema en het eventueel gewijzigde schema van betalingen wegens rente en aflossing zodanig wordt opgesteld, dat geen sprake is van enige vorm van indexatie van het geleende bedrag;</w:t>
      </w:r>
    </w:p>
    <w:p w:rsidR="00662A87" w:rsidRPr="003B4FC3" w:rsidRDefault="00662A87"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 xml:space="preserve">verklaren geldgever en geldnemer het volgende te zijn overeengekomen onder de opschortende voorwaarde dat de hieronder opgenomen overeenkomst van borgtocht tot stand komt. </w:t>
      </w:r>
    </w:p>
    <w:p w:rsidR="00CE3501" w:rsidRPr="003B4FC3" w:rsidRDefault="00CE3501" w:rsidP="00C318E8">
      <w:pPr>
        <w:spacing w:line="280" w:lineRule="atLeast"/>
        <w:rPr>
          <w:rFonts w:ascii="Arial" w:hAnsi="Arial" w:cs="Arial"/>
          <w:b/>
        </w:rPr>
      </w:pPr>
    </w:p>
    <w:p w:rsidR="00CE3501" w:rsidRPr="003B4FC3" w:rsidRDefault="00CE3501" w:rsidP="00C318E8">
      <w:pPr>
        <w:spacing w:line="280" w:lineRule="atLeast"/>
        <w:rPr>
          <w:rFonts w:ascii="Arial" w:hAnsi="Arial" w:cs="Arial"/>
          <w:b/>
        </w:rPr>
      </w:pPr>
    </w:p>
    <w:p w:rsidR="00994533" w:rsidRPr="003B4FC3" w:rsidRDefault="00994533" w:rsidP="00C318E8">
      <w:pPr>
        <w:spacing w:line="280" w:lineRule="atLeast"/>
        <w:rPr>
          <w:rFonts w:ascii="Arial" w:hAnsi="Arial" w:cs="Arial"/>
          <w:b/>
        </w:rPr>
      </w:pPr>
      <w:r w:rsidRPr="003B4FC3">
        <w:rPr>
          <w:rFonts w:ascii="Arial" w:hAnsi="Arial" w:cs="Arial"/>
          <w:b/>
        </w:rPr>
        <w:lastRenderedPageBreak/>
        <w:t>Artikel 1</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Geldgever zal aan geldnemer ter leen verstrekken en deze zal bij geldgever ter leen opnemen de som van EUR ____</w:t>
      </w:r>
      <w:r w:rsidR="00577A95" w:rsidRPr="003B4FC3">
        <w:rPr>
          <w:rFonts w:ascii="Arial" w:hAnsi="Arial" w:cs="Arial"/>
        </w:rPr>
        <w:t>______ (zegge: __________ euro)</w:t>
      </w:r>
      <w:r w:rsidRPr="003B4FC3">
        <w:rPr>
          <w:rFonts w:ascii="Arial" w:hAnsi="Arial" w:cs="Arial"/>
        </w:rPr>
        <w:t>.</w:t>
      </w:r>
      <w:r w:rsidR="004E4F80" w:rsidRPr="003B4FC3">
        <w:rPr>
          <w:rFonts w:ascii="Arial" w:hAnsi="Arial" w:cs="Arial"/>
        </w:rPr>
        <w:t xml:space="preserve"> </w:t>
      </w:r>
    </w:p>
    <w:p w:rsidR="00994533" w:rsidRPr="003B4FC3" w:rsidRDefault="00994533" w:rsidP="00C318E8">
      <w:pPr>
        <w:spacing w:line="280" w:lineRule="atLeast"/>
        <w:rPr>
          <w:rFonts w:ascii="Arial" w:hAnsi="Arial" w:cs="Arial"/>
        </w:rPr>
      </w:pPr>
      <w:r w:rsidRPr="003B4FC3">
        <w:rPr>
          <w:rFonts w:ascii="Arial" w:hAnsi="Arial" w:cs="Arial"/>
        </w:rPr>
        <w:t xml:space="preserve">Het geleende bedrag zal in één keer worden verstrekt respectievelijk opgenomen op </w:t>
      </w:r>
      <w:r w:rsidR="00577A95" w:rsidRPr="003B4FC3">
        <w:rPr>
          <w:rFonts w:ascii="Arial" w:hAnsi="Arial" w:cs="Arial"/>
        </w:rPr>
        <w:t>________</w:t>
      </w:r>
      <w:r w:rsidRPr="003B4FC3">
        <w:rPr>
          <w:rFonts w:ascii="Arial" w:hAnsi="Arial" w:cs="Arial"/>
        </w:rPr>
        <w:t xml:space="preserve">, hierna te noemen </w:t>
      </w:r>
      <w:r w:rsidR="00A06539">
        <w:rPr>
          <w:rFonts w:ascii="Arial" w:hAnsi="Arial" w:cs="Arial"/>
        </w:rPr>
        <w:t>"</w:t>
      </w:r>
      <w:r w:rsidRPr="003B4FC3">
        <w:rPr>
          <w:rFonts w:ascii="Arial" w:hAnsi="Arial" w:cs="Arial"/>
        </w:rPr>
        <w:t>datum van uitbetaling</w:t>
      </w:r>
      <w:r w:rsidR="00A06539">
        <w:rPr>
          <w:rFonts w:ascii="Arial" w:hAnsi="Arial" w:cs="Arial"/>
        </w:rPr>
        <w:t>"</w:t>
      </w:r>
      <w:r w:rsidRPr="003B4FC3">
        <w:rPr>
          <w:rFonts w:ascii="Arial" w:hAnsi="Arial" w:cs="Arial"/>
        </w:rPr>
        <w:t>.</w:t>
      </w:r>
    </w:p>
    <w:p w:rsidR="00B82179" w:rsidRPr="003B4FC3" w:rsidRDefault="00B82179" w:rsidP="00C318E8">
      <w:pPr>
        <w:spacing w:line="280" w:lineRule="atLeast"/>
        <w:rPr>
          <w:rFonts w:ascii="Arial" w:hAnsi="Arial" w:cs="Arial"/>
        </w:rPr>
      </w:pPr>
    </w:p>
    <w:p w:rsidR="00994533" w:rsidRPr="003B4FC3" w:rsidRDefault="004E4F80" w:rsidP="00C318E8">
      <w:pPr>
        <w:spacing w:line="280" w:lineRule="atLeast"/>
        <w:rPr>
          <w:rFonts w:ascii="Arial" w:hAnsi="Arial" w:cs="Arial"/>
        </w:rPr>
      </w:pPr>
      <w:r w:rsidRPr="003B4FC3">
        <w:rPr>
          <w:rFonts w:ascii="Arial" w:hAnsi="Arial" w:cs="Arial"/>
        </w:rPr>
        <w:t>(</w:t>
      </w:r>
      <w:r w:rsidR="00994533" w:rsidRPr="003B4FC3">
        <w:rPr>
          <w:rFonts w:ascii="Arial" w:hAnsi="Arial" w:cs="Arial"/>
        </w:rPr>
        <w:t>Geldnemer verklaart ermee bekend te zijn dat hij per de datum van uitbetaling</w:t>
      </w:r>
      <w:r w:rsidR="00577A95" w:rsidRPr="003B4FC3">
        <w:rPr>
          <w:rFonts w:ascii="Arial" w:hAnsi="Arial" w:cs="Arial"/>
        </w:rPr>
        <w:t xml:space="preserve"> van</w:t>
      </w:r>
      <w:r w:rsidR="00994533" w:rsidRPr="003B4FC3">
        <w:rPr>
          <w:rFonts w:ascii="Arial" w:hAnsi="Arial" w:cs="Arial"/>
        </w:rPr>
        <w:t xml:space="preserve"> het geleende bedrag aan de Stichting een disagio is verschuldigd ter grootte van EUR __________. </w:t>
      </w:r>
      <w:r w:rsidRPr="003B4FC3">
        <w:rPr>
          <w:rFonts w:ascii="Arial" w:hAnsi="Arial" w:cs="Arial"/>
        </w:rPr>
        <w:t xml:space="preserve">Geldnemer machtigt de Stichting het verschuldigde disagio per de datum van uitbetaling van het geleende bedrag af te schrijven van zijn bank- / </w:t>
      </w:r>
      <w:proofErr w:type="spellStart"/>
      <w:r w:rsidRPr="003B4FC3">
        <w:rPr>
          <w:rFonts w:ascii="Arial" w:hAnsi="Arial" w:cs="Arial"/>
        </w:rPr>
        <w:t>postbankrekening</w:t>
      </w:r>
      <w:proofErr w:type="spellEnd"/>
      <w:r w:rsidRPr="003B4FC3">
        <w:rPr>
          <w:rFonts w:ascii="Arial" w:hAnsi="Arial" w:cs="Arial"/>
        </w:rPr>
        <w:t xml:space="preserve"> nummer _________.)</w:t>
      </w:r>
      <w:r w:rsidRPr="003B4FC3">
        <w:rPr>
          <w:rStyle w:val="Voetnootmarkering"/>
          <w:rFonts w:ascii="Arial" w:hAnsi="Arial" w:cs="Arial"/>
        </w:rPr>
        <w:footnoteReference w:id="1"/>
      </w:r>
    </w:p>
    <w:p w:rsidR="00662A87" w:rsidRPr="003B4FC3" w:rsidRDefault="00662A87" w:rsidP="00C318E8">
      <w:pPr>
        <w:spacing w:line="280" w:lineRule="atLeast"/>
        <w:rPr>
          <w:rFonts w:ascii="Arial" w:hAnsi="Arial" w:cs="Arial"/>
        </w:rPr>
      </w:pPr>
    </w:p>
    <w:p w:rsidR="00662A87" w:rsidRPr="003B4FC3" w:rsidRDefault="00662A87"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2</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(De uitbetaling van het geleende bedrag zal geschieden door overschrijving op rekeningnummer __________ bij de _____</w:t>
      </w:r>
      <w:r w:rsidR="00385964" w:rsidRPr="003B4FC3">
        <w:rPr>
          <w:rFonts w:ascii="Arial" w:hAnsi="Arial" w:cs="Arial"/>
        </w:rPr>
        <w:t>_____ ten gunste van geldnemer).</w:t>
      </w:r>
      <w:r w:rsidR="00385964" w:rsidRPr="003B4FC3">
        <w:rPr>
          <w:rStyle w:val="Voetnootmarkering"/>
          <w:rFonts w:ascii="Arial" w:hAnsi="Arial" w:cs="Arial"/>
        </w:rPr>
        <w:footnoteReference w:id="2"/>
      </w:r>
      <w:r w:rsidRPr="003B4FC3">
        <w:rPr>
          <w:rFonts w:ascii="Arial" w:hAnsi="Arial" w:cs="Arial"/>
        </w:rPr>
        <w:t xml:space="preserve"> </w:t>
      </w:r>
    </w:p>
    <w:p w:rsidR="006A1D2A" w:rsidRPr="003B4FC3" w:rsidRDefault="006A1D2A"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(In geval van herfinanciering zal de uitbetaling van het geleende bedrag geschieden door verrekening met het gedeelte groot EUR __________ van he</w:t>
      </w:r>
      <w:r w:rsidR="00B82179" w:rsidRPr="003B4FC3">
        <w:rPr>
          <w:rFonts w:ascii="Arial" w:hAnsi="Arial" w:cs="Arial"/>
        </w:rPr>
        <w:t>t door geldnemer per __________</w:t>
      </w:r>
      <w:r w:rsidRPr="003B4FC3">
        <w:rPr>
          <w:rFonts w:ascii="Arial" w:hAnsi="Arial" w:cs="Arial"/>
        </w:rPr>
        <w:t xml:space="preserve"> aan geldgever verschuldigde bedrag groot EUR __________ uit hoofde van de tussen geldgever en geldnemer bij akte d.d. __________ gesloten overeenkomst van geldlening, oorspronkelijk in hoofdsom groot EUR __________).</w:t>
      </w:r>
      <w:r w:rsidR="00385964" w:rsidRPr="003B4FC3">
        <w:rPr>
          <w:rStyle w:val="Voetnootmarkering"/>
          <w:rFonts w:ascii="Arial" w:hAnsi="Arial" w:cs="Arial"/>
        </w:rPr>
        <w:footnoteReference w:id="3"/>
      </w:r>
    </w:p>
    <w:p w:rsidR="00385964" w:rsidRPr="003B4FC3" w:rsidRDefault="00385964" w:rsidP="00C318E8">
      <w:pPr>
        <w:spacing w:line="280" w:lineRule="atLeast"/>
        <w:rPr>
          <w:rFonts w:ascii="Arial" w:hAnsi="Arial" w:cs="Arial"/>
        </w:rPr>
      </w:pPr>
    </w:p>
    <w:p w:rsidR="00CE3501" w:rsidRPr="003B4FC3" w:rsidRDefault="00CE3501" w:rsidP="00C318E8">
      <w:pPr>
        <w:spacing w:line="280" w:lineRule="atLeast"/>
        <w:rPr>
          <w:rFonts w:ascii="Arial" w:hAnsi="Arial" w:cs="Arial"/>
          <w:b/>
        </w:rPr>
      </w:pPr>
    </w:p>
    <w:p w:rsidR="00994533" w:rsidRPr="003B4FC3" w:rsidRDefault="00994533" w:rsidP="00C318E8">
      <w:pPr>
        <w:spacing w:line="280" w:lineRule="atLeast"/>
        <w:rPr>
          <w:rFonts w:ascii="Arial" w:hAnsi="Arial" w:cs="Arial"/>
          <w:b/>
        </w:rPr>
      </w:pPr>
      <w:r w:rsidRPr="003B4FC3">
        <w:rPr>
          <w:rFonts w:ascii="Arial" w:hAnsi="Arial" w:cs="Arial"/>
          <w:b/>
        </w:rPr>
        <w:t>Artikel 3</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 xml:space="preserve">De lening loopt tot __________. Alsdan zal het schuldrestant geheel en ineens door geldnemer worden terugbetaald. </w:t>
      </w:r>
    </w:p>
    <w:p w:rsidR="00CE3501" w:rsidRPr="003B4FC3" w:rsidRDefault="00CE3501" w:rsidP="00C318E8">
      <w:pPr>
        <w:spacing w:line="280" w:lineRule="atLeast"/>
        <w:rPr>
          <w:rFonts w:ascii="Arial" w:hAnsi="Arial" w:cs="Arial"/>
          <w:b/>
        </w:rPr>
      </w:pPr>
    </w:p>
    <w:p w:rsidR="00CE3501" w:rsidRPr="003B4FC3" w:rsidRDefault="00CE3501" w:rsidP="00C318E8">
      <w:pPr>
        <w:spacing w:line="280" w:lineRule="atLeast"/>
        <w:rPr>
          <w:rFonts w:ascii="Arial" w:hAnsi="Arial" w:cs="Arial"/>
          <w:b/>
        </w:rPr>
      </w:pPr>
    </w:p>
    <w:p w:rsidR="00994533" w:rsidRPr="003B4FC3" w:rsidRDefault="004E4F80" w:rsidP="00C318E8">
      <w:pPr>
        <w:spacing w:line="280" w:lineRule="atLeast"/>
        <w:rPr>
          <w:rFonts w:ascii="Arial" w:hAnsi="Arial" w:cs="Arial"/>
          <w:b/>
        </w:rPr>
      </w:pPr>
      <w:r w:rsidRPr="003B4FC3">
        <w:rPr>
          <w:rFonts w:ascii="Arial" w:hAnsi="Arial" w:cs="Arial"/>
          <w:b/>
        </w:rPr>
        <w:br w:type="page"/>
      </w:r>
      <w:r w:rsidR="00994533" w:rsidRPr="003B4FC3">
        <w:rPr>
          <w:rFonts w:ascii="Arial" w:hAnsi="Arial" w:cs="Arial"/>
          <w:b/>
        </w:rPr>
        <w:lastRenderedPageBreak/>
        <w:t>Artikel 4</w:t>
      </w:r>
    </w:p>
    <w:p w:rsidR="00994533" w:rsidRPr="003B4FC3" w:rsidRDefault="00994533" w:rsidP="00C318E8">
      <w:pPr>
        <w:spacing w:line="280" w:lineRule="atLeast"/>
        <w:rPr>
          <w:rFonts w:ascii="Arial" w:hAnsi="Arial" w:cs="Arial"/>
        </w:rPr>
      </w:pPr>
    </w:p>
    <w:p w:rsidR="001F1704" w:rsidRPr="003B4FC3" w:rsidRDefault="00385964" w:rsidP="00C318E8">
      <w:pPr>
        <w:numPr>
          <w:ilvl w:val="0"/>
          <w:numId w:val="2"/>
        </w:numPr>
        <w:spacing w:line="280" w:lineRule="atLeast"/>
        <w:rPr>
          <w:rFonts w:ascii="Arial" w:hAnsi="Arial" w:cs="Arial"/>
        </w:rPr>
      </w:pPr>
      <w:r w:rsidRPr="003B4FC3">
        <w:rPr>
          <w:rStyle w:val="Voetnootmarkering"/>
          <w:rFonts w:ascii="Arial" w:hAnsi="Arial" w:cs="Arial"/>
        </w:rPr>
        <w:footnoteReference w:id="4"/>
      </w:r>
      <w:r w:rsidR="00994533" w:rsidRPr="003B4FC3">
        <w:rPr>
          <w:rFonts w:ascii="Arial" w:hAnsi="Arial" w:cs="Arial"/>
        </w:rPr>
        <w:t>Geldnemer is over het schuldrestan</w:t>
      </w:r>
      <w:r w:rsidR="00E67BBC" w:rsidRPr="003B4FC3">
        <w:rPr>
          <w:rFonts w:ascii="Arial" w:hAnsi="Arial" w:cs="Arial"/>
        </w:rPr>
        <w:t>t een rente verschuldigd van _</w:t>
      </w:r>
      <w:r w:rsidR="00994533" w:rsidRPr="003B4FC3">
        <w:rPr>
          <w:rFonts w:ascii="Arial" w:hAnsi="Arial" w:cs="Arial"/>
        </w:rPr>
        <w:t>%</w:t>
      </w:r>
      <w:r w:rsidR="00045107" w:rsidRPr="003B4FC3">
        <w:rPr>
          <w:rFonts w:ascii="Arial" w:hAnsi="Arial" w:cs="Arial"/>
        </w:rPr>
        <w:t xml:space="preserve"> op jaarbasis</w:t>
      </w:r>
      <w:r w:rsidR="00994533" w:rsidRPr="003B4FC3">
        <w:rPr>
          <w:rFonts w:ascii="Arial" w:hAnsi="Arial" w:cs="Arial"/>
        </w:rPr>
        <w:t>.</w:t>
      </w:r>
      <w:r w:rsidRPr="003B4FC3">
        <w:rPr>
          <w:rFonts w:ascii="Arial" w:hAnsi="Arial" w:cs="Arial"/>
        </w:rPr>
        <w:t xml:space="preserve"> </w:t>
      </w:r>
      <w:r w:rsidR="00994533" w:rsidRPr="003B4FC3">
        <w:rPr>
          <w:rFonts w:ascii="Arial" w:hAnsi="Arial" w:cs="Arial"/>
        </w:rPr>
        <w:t xml:space="preserve">Rentebetaling vindt plaats per </w:t>
      </w:r>
      <w:r w:rsidRPr="003B4FC3">
        <w:rPr>
          <w:rFonts w:ascii="Arial" w:hAnsi="Arial" w:cs="Arial"/>
        </w:rPr>
        <w:t>__________</w:t>
      </w:r>
      <w:r w:rsidRPr="003B4FC3">
        <w:rPr>
          <w:rStyle w:val="Voetnootmarkering"/>
          <w:rFonts w:ascii="Arial" w:hAnsi="Arial" w:cs="Arial"/>
        </w:rPr>
        <w:footnoteReference w:id="5"/>
      </w:r>
      <w:r w:rsidR="00974D3D" w:rsidRPr="003B4FC3">
        <w:rPr>
          <w:rFonts w:ascii="Arial" w:hAnsi="Arial" w:cs="Arial"/>
        </w:rPr>
        <w:t xml:space="preserve"> </w:t>
      </w:r>
      <w:r w:rsidR="00994533" w:rsidRPr="003B4FC3">
        <w:rPr>
          <w:rFonts w:ascii="Arial" w:hAnsi="Arial" w:cs="Arial"/>
        </w:rPr>
        <w:t xml:space="preserve">achteraf / vooraf </w:t>
      </w:r>
      <w:r w:rsidR="001F1704" w:rsidRPr="003B4FC3">
        <w:rPr>
          <w:rStyle w:val="Voetnootmarkering"/>
          <w:rFonts w:ascii="Arial" w:hAnsi="Arial" w:cs="Arial"/>
        </w:rPr>
        <w:footnoteReference w:id="6"/>
      </w:r>
      <w:r w:rsidR="00994533" w:rsidRPr="003B4FC3">
        <w:rPr>
          <w:rFonts w:ascii="Arial" w:hAnsi="Arial" w:cs="Arial"/>
        </w:rPr>
        <w:t>. Bij de berekening van de rente zal zowel elke maand als het jaar op het juiste aantal dagen worden gesteld.</w:t>
      </w:r>
      <w:r w:rsidR="001F1704" w:rsidRPr="003B4FC3">
        <w:rPr>
          <w:rFonts w:ascii="Arial" w:hAnsi="Arial" w:cs="Arial"/>
        </w:rPr>
        <w:t xml:space="preserve"> </w:t>
      </w:r>
    </w:p>
    <w:p w:rsidR="001F1704" w:rsidRPr="003B4FC3" w:rsidRDefault="001F1704" w:rsidP="00C318E8">
      <w:pPr>
        <w:spacing w:line="280" w:lineRule="atLeast"/>
        <w:rPr>
          <w:rFonts w:ascii="Arial" w:hAnsi="Arial" w:cs="Arial"/>
        </w:rPr>
      </w:pPr>
    </w:p>
    <w:p w:rsidR="001F1704" w:rsidRPr="003B4FC3" w:rsidRDefault="001F1704" w:rsidP="00C318E8">
      <w:pPr>
        <w:numPr>
          <w:ilvl w:val="0"/>
          <w:numId w:val="2"/>
        </w:numPr>
        <w:spacing w:line="280" w:lineRule="atLeast"/>
        <w:rPr>
          <w:rFonts w:ascii="Arial" w:hAnsi="Arial" w:cs="Arial"/>
        </w:rPr>
      </w:pPr>
      <w:r w:rsidRPr="003B4FC3">
        <w:rPr>
          <w:rFonts w:ascii="Arial" w:hAnsi="Arial" w:cs="Arial"/>
        </w:rPr>
        <w:t>(</w:t>
      </w:r>
      <w:r w:rsidR="00994533" w:rsidRPr="003B4FC3">
        <w:rPr>
          <w:rFonts w:ascii="Arial" w:hAnsi="Arial" w:cs="Arial"/>
        </w:rPr>
        <w:t>Het in artikel 4 lid 1 bedoelde rentepercentage zal per _______</w:t>
      </w:r>
      <w:r w:rsidR="00E67BBC" w:rsidRPr="003B4FC3">
        <w:rPr>
          <w:rFonts w:ascii="Arial" w:hAnsi="Arial" w:cs="Arial"/>
        </w:rPr>
        <w:t xml:space="preserve"> </w:t>
      </w:r>
      <w:r w:rsidR="00994533" w:rsidRPr="003B4FC3">
        <w:rPr>
          <w:rFonts w:ascii="Arial" w:hAnsi="Arial" w:cs="Arial"/>
        </w:rPr>
        <w:t>(</w:t>
      </w:r>
      <w:r w:rsidR="00A06539">
        <w:rPr>
          <w:rFonts w:ascii="Arial" w:hAnsi="Arial" w:cs="Arial"/>
        </w:rPr>
        <w:t>"</w:t>
      </w:r>
      <w:r w:rsidR="00994533" w:rsidRPr="003B4FC3">
        <w:rPr>
          <w:rFonts w:ascii="Arial" w:hAnsi="Arial" w:cs="Arial"/>
        </w:rPr>
        <w:t>wijzigingsdatum</w:t>
      </w:r>
      <w:r w:rsidR="00A06539">
        <w:rPr>
          <w:rFonts w:ascii="Arial" w:hAnsi="Arial" w:cs="Arial"/>
        </w:rPr>
        <w:t>"</w:t>
      </w:r>
      <w:r w:rsidR="00994533" w:rsidRPr="003B4FC3">
        <w:rPr>
          <w:rFonts w:ascii="Arial" w:hAnsi="Arial" w:cs="Arial"/>
        </w:rPr>
        <w:t xml:space="preserve">) (en voorts per __________ (de </w:t>
      </w:r>
      <w:r w:rsidR="00A06539">
        <w:rPr>
          <w:rFonts w:ascii="Arial" w:hAnsi="Arial" w:cs="Arial"/>
        </w:rPr>
        <w:t>"</w:t>
      </w:r>
      <w:r w:rsidR="00994533" w:rsidRPr="003B4FC3">
        <w:rPr>
          <w:rFonts w:ascii="Arial" w:hAnsi="Arial" w:cs="Arial"/>
        </w:rPr>
        <w:t>wijzigingsdata</w:t>
      </w:r>
      <w:r w:rsidR="00A06539">
        <w:rPr>
          <w:rFonts w:ascii="Arial" w:hAnsi="Arial" w:cs="Arial"/>
        </w:rPr>
        <w:t>"</w:t>
      </w:r>
      <w:r w:rsidR="00994533" w:rsidRPr="003B4FC3">
        <w:rPr>
          <w:rFonts w:ascii="Arial" w:hAnsi="Arial" w:cs="Arial"/>
        </w:rPr>
        <w:t>)</w:t>
      </w:r>
      <w:r w:rsidRPr="003B4FC3">
        <w:rPr>
          <w:rFonts w:ascii="Arial" w:hAnsi="Arial" w:cs="Arial"/>
        </w:rPr>
        <w:t>)</w:t>
      </w:r>
      <w:r w:rsidR="00780840" w:rsidRPr="003B4FC3">
        <w:rPr>
          <w:rStyle w:val="Voetnootmarkering"/>
          <w:rFonts w:ascii="Arial" w:hAnsi="Arial" w:cs="Arial"/>
        </w:rPr>
        <w:footnoteReference w:id="7"/>
      </w:r>
      <w:r w:rsidR="00994533" w:rsidRPr="003B4FC3">
        <w:rPr>
          <w:rFonts w:ascii="Arial" w:hAnsi="Arial" w:cs="Arial"/>
        </w:rPr>
        <w:t xml:space="preserve"> in onderling overleg tussen geldgever en geldnemer opnieuw worden vastgesteld. Het voorstel tot rentevaststelling zal marktconform zijn voor dit typ</w:t>
      </w:r>
      <w:r w:rsidRPr="003B4FC3">
        <w:rPr>
          <w:rFonts w:ascii="Arial" w:hAnsi="Arial" w:cs="Arial"/>
        </w:rPr>
        <w:t>e leningen en dient ten minste</w:t>
      </w:r>
      <w:r w:rsidR="00994533" w:rsidRPr="003B4FC3">
        <w:rPr>
          <w:rFonts w:ascii="Arial" w:hAnsi="Arial" w:cs="Arial"/>
        </w:rPr>
        <w:t xml:space="preserve"> drie en ten hoogste zes weken voor elke wijzigingsdatum door geldgever c.q. geldnemer schriftelijk aan de wederpartij te worden gedaan. Indien een voorstel tot rentevaststelling niet binnen veertien dagen na dagtekening van het als eerste verzonden voorstel door de wederpartij wordt aanvaard, zal de leningsovereenkomst worden beëindigd en zal het restant van de hoofdsom met rente, kosten en eventueel verschuldigde ver</w:t>
      </w:r>
      <w:r w:rsidR="00A44347" w:rsidRPr="003B4FC3">
        <w:rPr>
          <w:rFonts w:ascii="Arial" w:hAnsi="Arial" w:cs="Arial"/>
        </w:rPr>
        <w:t>goedingen voor het geheel à 100</w:t>
      </w:r>
      <w:r w:rsidR="00994533" w:rsidRPr="003B4FC3">
        <w:rPr>
          <w:rFonts w:ascii="Arial" w:hAnsi="Arial" w:cs="Arial"/>
        </w:rPr>
        <w:t>% worden afgelost. Indien overeenstemming is bereikt over het voorstel tot rentevaststelling wordt dit vastgelegd in de aanvullende overeenkomst tot wijziging leningsvoorwaarden behorende bij de standaardovereenkomst van geldlening, zoals standaard door de Stichting wordt gebruikt.)</w:t>
      </w:r>
      <w:r w:rsidRPr="003B4FC3">
        <w:rPr>
          <w:rStyle w:val="Voetnootmarkering"/>
          <w:rFonts w:ascii="Arial" w:hAnsi="Arial" w:cs="Arial"/>
        </w:rPr>
        <w:footnoteReference w:id="8"/>
      </w:r>
      <w:r w:rsidR="00994533" w:rsidRPr="003B4FC3">
        <w:rPr>
          <w:rFonts w:ascii="Arial" w:hAnsi="Arial" w:cs="Arial"/>
        </w:rPr>
        <w:t xml:space="preserve"> </w:t>
      </w:r>
    </w:p>
    <w:p w:rsidR="001F1704" w:rsidRPr="003B4FC3" w:rsidRDefault="001F1704" w:rsidP="00C318E8">
      <w:pPr>
        <w:spacing w:line="280" w:lineRule="atLeast"/>
        <w:rPr>
          <w:rFonts w:ascii="Arial" w:hAnsi="Arial" w:cs="Arial"/>
        </w:rPr>
      </w:pPr>
    </w:p>
    <w:p w:rsidR="00994533" w:rsidRPr="003B4FC3" w:rsidRDefault="00994533" w:rsidP="00C318E8">
      <w:pPr>
        <w:numPr>
          <w:ilvl w:val="0"/>
          <w:numId w:val="2"/>
        </w:numPr>
        <w:spacing w:line="280" w:lineRule="atLeast"/>
        <w:rPr>
          <w:rFonts w:ascii="Arial" w:hAnsi="Arial" w:cs="Arial"/>
        </w:rPr>
      </w:pPr>
      <w:r w:rsidRPr="003B4FC3">
        <w:rPr>
          <w:rFonts w:ascii="Arial" w:hAnsi="Arial" w:cs="Arial"/>
        </w:rPr>
        <w:t>(Het voorstel van geldgever tot rentevaststelling wordt geacht marktconform te zijn, indien geldnemer niet binnen bovenvermelde termijn van veertien dagen aantoont dat hij bij een andere financier een gelijksoortige lening als de onderhavige met dezelfde modaliteiten, doch tegen een lager effect</w:t>
      </w:r>
      <w:r w:rsidR="00780840" w:rsidRPr="003B4FC3">
        <w:rPr>
          <w:rFonts w:ascii="Arial" w:hAnsi="Arial" w:cs="Arial"/>
        </w:rPr>
        <w:t>ief rendement van meer dan 0,05 </w:t>
      </w:r>
      <w:r w:rsidRPr="003B4FC3">
        <w:rPr>
          <w:rFonts w:ascii="Arial" w:hAnsi="Arial" w:cs="Arial"/>
        </w:rPr>
        <w:t>procentpunt kan verkrijgen. Geldgever is gerechtigd tijdens deze veertien dagen zijn voorstel aan eventuele wijzigingen in de marktomstandigheden aan te passen</w:t>
      </w:r>
      <w:r w:rsidR="00974D3D" w:rsidRPr="003B4FC3">
        <w:rPr>
          <w:rFonts w:ascii="Arial" w:hAnsi="Arial" w:cs="Arial"/>
        </w:rPr>
        <w:t>.</w:t>
      </w:r>
      <w:r w:rsidRPr="003B4FC3">
        <w:rPr>
          <w:rFonts w:ascii="Arial" w:hAnsi="Arial" w:cs="Arial"/>
        </w:rPr>
        <w:t>)</w:t>
      </w:r>
      <w:r w:rsidR="001F1704" w:rsidRPr="003B4FC3">
        <w:rPr>
          <w:rStyle w:val="Voetnootmarkering"/>
          <w:rFonts w:ascii="Arial" w:hAnsi="Arial" w:cs="Arial"/>
        </w:rPr>
        <w:footnoteReference w:id="9"/>
      </w:r>
      <w:r w:rsidRPr="003B4FC3">
        <w:rPr>
          <w:rFonts w:ascii="Arial" w:hAnsi="Arial" w:cs="Arial"/>
        </w:rPr>
        <w:t xml:space="preserve"> </w:t>
      </w:r>
    </w:p>
    <w:p w:rsidR="00994533" w:rsidRPr="003B4FC3" w:rsidRDefault="00994533" w:rsidP="00C318E8">
      <w:pPr>
        <w:spacing w:line="280" w:lineRule="atLeast"/>
        <w:rPr>
          <w:rFonts w:ascii="Arial" w:hAnsi="Arial" w:cs="Arial"/>
        </w:rPr>
      </w:pPr>
    </w:p>
    <w:p w:rsidR="00017555" w:rsidRPr="003B4FC3" w:rsidRDefault="00017555"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5</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Geldnemer verbindt zich jegens geldgever om betalingen te doen wegens rente en aflossing in overeenstemming met het als bijlage aan deze akte gehechte</w:t>
      </w:r>
      <w:r w:rsidR="001F1704" w:rsidRPr="003B4FC3">
        <w:rPr>
          <w:rFonts w:ascii="Arial" w:hAnsi="Arial" w:cs="Arial"/>
        </w:rPr>
        <w:t xml:space="preserve"> </w:t>
      </w:r>
      <w:r w:rsidR="004E4F80" w:rsidRPr="003B4FC3">
        <w:rPr>
          <w:rFonts w:ascii="Arial" w:hAnsi="Arial" w:cs="Arial"/>
        </w:rPr>
        <w:t>schema</w:t>
      </w:r>
      <w:r w:rsidRPr="003B4FC3">
        <w:rPr>
          <w:rFonts w:ascii="Arial" w:hAnsi="Arial" w:cs="Arial"/>
        </w:rPr>
        <w:t xml:space="preserve"> (</w:t>
      </w:r>
      <w:r w:rsidR="004E4F80" w:rsidRPr="003B4FC3">
        <w:rPr>
          <w:rFonts w:ascii="Arial" w:hAnsi="Arial" w:cs="Arial"/>
        </w:rPr>
        <w:t xml:space="preserve">, </w:t>
      </w:r>
      <w:r w:rsidRPr="003B4FC3">
        <w:rPr>
          <w:rFonts w:ascii="Arial" w:hAnsi="Arial" w:cs="Arial"/>
        </w:rPr>
        <w:t xml:space="preserve">welk schema met ingang van elke </w:t>
      </w:r>
      <w:proofErr w:type="spellStart"/>
      <w:r w:rsidRPr="003B4FC3">
        <w:rPr>
          <w:rFonts w:ascii="Arial" w:hAnsi="Arial" w:cs="Arial"/>
        </w:rPr>
        <w:t>wijzigingdatum</w:t>
      </w:r>
      <w:proofErr w:type="spellEnd"/>
      <w:r w:rsidRPr="003B4FC3">
        <w:rPr>
          <w:rFonts w:ascii="Arial" w:hAnsi="Arial" w:cs="Arial"/>
        </w:rPr>
        <w:t xml:space="preserve"> als bedoeld in artikel 4 lid 2 wordt vervangen door een nieuw schema op basis van het nieuwe overeengekomen rentepercentage, als bedoeld in artikel 4 lid 2)</w:t>
      </w:r>
      <w:r w:rsidR="001F1704" w:rsidRPr="003B4FC3">
        <w:rPr>
          <w:rStyle w:val="Voetnootmarkering"/>
          <w:rFonts w:ascii="Arial" w:hAnsi="Arial" w:cs="Arial"/>
        </w:rPr>
        <w:footnoteReference w:id="10"/>
      </w:r>
      <w:r w:rsidRPr="003B4FC3">
        <w:rPr>
          <w:rFonts w:ascii="Arial" w:hAnsi="Arial" w:cs="Arial"/>
        </w:rPr>
        <w:t>.</w:t>
      </w:r>
    </w:p>
    <w:p w:rsidR="009723BC" w:rsidRPr="003B4FC3" w:rsidRDefault="009723BC" w:rsidP="00C318E8">
      <w:pPr>
        <w:spacing w:line="280" w:lineRule="atLeast"/>
        <w:rPr>
          <w:rFonts w:ascii="Arial" w:hAnsi="Arial" w:cs="Arial"/>
        </w:rPr>
      </w:pPr>
    </w:p>
    <w:p w:rsidR="00AC7960" w:rsidRPr="003B4FC3" w:rsidRDefault="00AC7960" w:rsidP="00C318E8">
      <w:pPr>
        <w:spacing w:line="280" w:lineRule="atLeast"/>
        <w:rPr>
          <w:rFonts w:ascii="Arial" w:hAnsi="Arial" w:cs="Arial"/>
        </w:rPr>
      </w:pPr>
    </w:p>
    <w:p w:rsidR="008E0C89" w:rsidRDefault="008E0C89" w:rsidP="00C318E8">
      <w:pPr>
        <w:spacing w:line="280" w:lineRule="atLeast"/>
        <w:rPr>
          <w:rFonts w:ascii="Arial" w:hAnsi="Arial" w:cs="Arial"/>
          <w:b/>
        </w:rPr>
      </w:pPr>
    </w:p>
    <w:p w:rsidR="00994533" w:rsidRPr="003B4FC3" w:rsidRDefault="00994533" w:rsidP="00C318E8">
      <w:pPr>
        <w:spacing w:line="280" w:lineRule="atLeast"/>
        <w:rPr>
          <w:rFonts w:ascii="Arial" w:hAnsi="Arial" w:cs="Arial"/>
          <w:b/>
        </w:rPr>
      </w:pPr>
      <w:r w:rsidRPr="003B4FC3">
        <w:rPr>
          <w:rFonts w:ascii="Arial" w:hAnsi="Arial" w:cs="Arial"/>
          <w:b/>
        </w:rPr>
        <w:lastRenderedPageBreak/>
        <w:t>Artikel 6</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Alle aan geldgever verschuldigde betalingen zullen geschieden door storting en overschrijving op zijn rekening bij __________ te __________ op rekeningnummer __________ of op zodanige ander</w:t>
      </w:r>
      <w:r w:rsidR="00820C44" w:rsidRPr="003B4FC3">
        <w:rPr>
          <w:rFonts w:ascii="Arial" w:hAnsi="Arial" w:cs="Arial"/>
        </w:rPr>
        <w:t>e plaats</w:t>
      </w:r>
      <w:r w:rsidRPr="003B4FC3">
        <w:rPr>
          <w:rFonts w:ascii="Arial" w:hAnsi="Arial" w:cs="Arial"/>
        </w:rPr>
        <w:t xml:space="preserve"> als geldgever tijdig schriftelijk aan geldnemer zal mededelen en wel op zodanige wijze dat geldgever op de vervaldata de volledige en vrije beschikking heeft over de te betalen bedragen. </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7</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Gehele of gedeeltelijke extra aflossing van de lening is niet toegestaan.</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8</w:t>
      </w:r>
    </w:p>
    <w:p w:rsidR="00994533" w:rsidRPr="003B4FC3" w:rsidRDefault="00994533" w:rsidP="00C318E8">
      <w:pPr>
        <w:spacing w:line="280" w:lineRule="atLeast"/>
        <w:rPr>
          <w:rFonts w:ascii="Arial" w:hAnsi="Arial" w:cs="Arial"/>
        </w:rPr>
      </w:pPr>
    </w:p>
    <w:p w:rsidR="00AC7960" w:rsidRPr="003B4FC3" w:rsidRDefault="00994533" w:rsidP="00C318E8">
      <w:pPr>
        <w:numPr>
          <w:ilvl w:val="0"/>
          <w:numId w:val="3"/>
        </w:numPr>
        <w:spacing w:line="280" w:lineRule="atLeast"/>
        <w:rPr>
          <w:rFonts w:ascii="Arial" w:hAnsi="Arial" w:cs="Arial"/>
        </w:rPr>
      </w:pPr>
      <w:r w:rsidRPr="003B4FC3">
        <w:rPr>
          <w:rFonts w:ascii="Arial" w:hAnsi="Arial" w:cs="Arial"/>
        </w:rPr>
        <w:t>Op deze overeenkomst</w:t>
      </w:r>
      <w:r w:rsidR="00017555" w:rsidRPr="003B4FC3">
        <w:rPr>
          <w:rFonts w:ascii="Arial" w:hAnsi="Arial" w:cs="Arial"/>
        </w:rPr>
        <w:t xml:space="preserve"> zijn voorts van toepassing de </w:t>
      </w:r>
      <w:r w:rsidR="00A06539">
        <w:rPr>
          <w:rFonts w:ascii="Arial" w:hAnsi="Arial" w:cs="Arial"/>
        </w:rPr>
        <w:t>"</w:t>
      </w:r>
      <w:r w:rsidRPr="003B4FC3">
        <w:rPr>
          <w:rFonts w:ascii="Arial" w:hAnsi="Arial" w:cs="Arial"/>
        </w:rPr>
        <w:t>Algemene bepalingen voor geldleningen onder garantie van de Stichting Waarborgfonds voor de Zo</w:t>
      </w:r>
      <w:r w:rsidR="00017555" w:rsidRPr="003B4FC3">
        <w:rPr>
          <w:rFonts w:ascii="Arial" w:hAnsi="Arial" w:cs="Arial"/>
        </w:rPr>
        <w:t>rgsector</w:t>
      </w:r>
      <w:r w:rsidR="00A06539">
        <w:rPr>
          <w:rFonts w:ascii="Arial" w:hAnsi="Arial" w:cs="Arial"/>
        </w:rPr>
        <w:t>"</w:t>
      </w:r>
      <w:r w:rsidRPr="003B4FC3">
        <w:rPr>
          <w:rFonts w:ascii="Arial" w:hAnsi="Arial" w:cs="Arial"/>
        </w:rPr>
        <w:t xml:space="preserve"> gedateerd oktober 2001, gedeponeerd bij de Kamer van Koophandel en</w:t>
      </w:r>
      <w:r w:rsidR="00E67BBC" w:rsidRPr="003B4FC3">
        <w:rPr>
          <w:rFonts w:ascii="Arial" w:hAnsi="Arial" w:cs="Arial"/>
        </w:rPr>
        <w:t xml:space="preserve"> Fabrieken te Utrecht onder nummer </w:t>
      </w:r>
      <w:r w:rsidRPr="003B4FC3">
        <w:rPr>
          <w:rFonts w:ascii="Arial" w:hAnsi="Arial" w:cs="Arial"/>
        </w:rPr>
        <w:t xml:space="preserve">GV 6000, welke bepalingen een onafscheidelijk deel van deze akte uitmaken. </w:t>
      </w:r>
    </w:p>
    <w:p w:rsidR="00AC7960" w:rsidRPr="003B4FC3" w:rsidRDefault="00AC7960" w:rsidP="00C318E8">
      <w:pPr>
        <w:spacing w:line="280" w:lineRule="atLeast"/>
        <w:rPr>
          <w:rFonts w:ascii="Arial" w:hAnsi="Arial" w:cs="Arial"/>
        </w:rPr>
      </w:pPr>
    </w:p>
    <w:p w:rsidR="00994533" w:rsidRPr="003B4FC3" w:rsidRDefault="00994533" w:rsidP="00C318E8">
      <w:pPr>
        <w:numPr>
          <w:ilvl w:val="0"/>
          <w:numId w:val="3"/>
        </w:numPr>
        <w:spacing w:line="280" w:lineRule="atLeast"/>
        <w:rPr>
          <w:rFonts w:ascii="Arial" w:hAnsi="Arial" w:cs="Arial"/>
        </w:rPr>
      </w:pPr>
      <w:r w:rsidRPr="003B4FC3">
        <w:rPr>
          <w:rFonts w:ascii="Arial" w:hAnsi="Arial" w:cs="Arial"/>
        </w:rPr>
        <w:t xml:space="preserve">Geldnemer verklaart van de algemene bepalingen, als bedoeld in lid 1, een exemplaar te hebben ontvangen. </w:t>
      </w:r>
    </w:p>
    <w:p w:rsidR="00994533" w:rsidRPr="003B4FC3" w:rsidRDefault="00994533" w:rsidP="00C318E8">
      <w:pPr>
        <w:spacing w:line="280" w:lineRule="atLeast"/>
        <w:rPr>
          <w:rFonts w:ascii="Arial" w:hAnsi="Arial" w:cs="Arial"/>
        </w:rPr>
      </w:pPr>
    </w:p>
    <w:p w:rsidR="00CE3501" w:rsidRPr="003B4FC3" w:rsidRDefault="00CE3501" w:rsidP="00C318E8">
      <w:pPr>
        <w:spacing w:line="280" w:lineRule="atLeast"/>
        <w:rPr>
          <w:rFonts w:ascii="Arial" w:hAnsi="Arial" w:cs="Arial"/>
        </w:rPr>
      </w:pPr>
    </w:p>
    <w:p w:rsidR="00994533" w:rsidRPr="003B4FC3" w:rsidRDefault="00B82179" w:rsidP="00C318E8">
      <w:pPr>
        <w:spacing w:line="280" w:lineRule="atLeast"/>
        <w:rPr>
          <w:rFonts w:ascii="Arial" w:hAnsi="Arial" w:cs="Arial"/>
          <w:b/>
          <w:u w:val="single"/>
        </w:rPr>
      </w:pPr>
      <w:r w:rsidRPr="003B4FC3">
        <w:rPr>
          <w:rFonts w:ascii="Arial" w:hAnsi="Arial" w:cs="Arial"/>
          <w:b/>
          <w:u w:val="single"/>
        </w:rPr>
        <w:br w:type="page"/>
      </w:r>
      <w:r w:rsidR="00994533" w:rsidRPr="003B4FC3">
        <w:rPr>
          <w:rFonts w:ascii="Arial" w:hAnsi="Arial" w:cs="Arial"/>
          <w:b/>
          <w:u w:val="single"/>
        </w:rPr>
        <w:lastRenderedPageBreak/>
        <w:t xml:space="preserve">Afdeling IB (opnemen indien de lening reeds is gestort) </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Overeenkomst van geldlening</w:t>
      </w:r>
    </w:p>
    <w:p w:rsidR="00CE3501" w:rsidRPr="003B4FC3" w:rsidRDefault="00CE3501" w:rsidP="00C318E8">
      <w:pPr>
        <w:spacing w:line="280" w:lineRule="atLeast"/>
        <w:rPr>
          <w:rFonts w:ascii="Arial" w:hAnsi="Arial" w:cs="Arial"/>
          <w:u w:val="single"/>
        </w:rPr>
      </w:pPr>
    </w:p>
    <w:p w:rsidR="00994533" w:rsidRPr="003B4FC3" w:rsidRDefault="00994533" w:rsidP="00C318E8">
      <w:pPr>
        <w:spacing w:line="280" w:lineRule="atLeast"/>
        <w:rPr>
          <w:rFonts w:ascii="Arial" w:hAnsi="Arial" w:cs="Arial"/>
          <w:u w:val="single"/>
        </w:rPr>
      </w:pPr>
      <w:r w:rsidRPr="003B4FC3">
        <w:rPr>
          <w:rFonts w:ascii="Arial" w:hAnsi="Arial" w:cs="Arial"/>
          <w:u w:val="single"/>
        </w:rPr>
        <w:t>Overwegende:</w:t>
      </w:r>
    </w:p>
    <w:p w:rsidR="00994533" w:rsidRPr="003B4FC3" w:rsidRDefault="00994533" w:rsidP="00C318E8">
      <w:pPr>
        <w:spacing w:line="280" w:lineRule="atLeast"/>
        <w:rPr>
          <w:rFonts w:ascii="Arial" w:hAnsi="Arial" w:cs="Arial"/>
        </w:rPr>
      </w:pPr>
    </w:p>
    <w:p w:rsidR="00AC7960" w:rsidRPr="003B4FC3" w:rsidRDefault="00AC7960" w:rsidP="00C318E8">
      <w:pPr>
        <w:numPr>
          <w:ilvl w:val="0"/>
          <w:numId w:val="9"/>
        </w:numPr>
        <w:spacing w:line="280" w:lineRule="atLeast"/>
        <w:rPr>
          <w:rFonts w:ascii="Arial" w:hAnsi="Arial" w:cs="Arial"/>
        </w:rPr>
      </w:pPr>
      <w:r w:rsidRPr="003B4FC3">
        <w:rPr>
          <w:rFonts w:ascii="Arial" w:hAnsi="Arial" w:cs="Arial"/>
        </w:rPr>
        <w:t>g</w:t>
      </w:r>
      <w:r w:rsidR="00994533" w:rsidRPr="003B4FC3">
        <w:rPr>
          <w:rFonts w:ascii="Arial" w:hAnsi="Arial" w:cs="Arial"/>
        </w:rPr>
        <w:t>eldnemer een geldlening heeft opgenomen;</w:t>
      </w:r>
    </w:p>
    <w:p w:rsidR="00AC7960" w:rsidRPr="003B4FC3" w:rsidRDefault="00AC7960" w:rsidP="00C318E8">
      <w:pPr>
        <w:spacing w:line="280" w:lineRule="atLeast"/>
        <w:rPr>
          <w:rFonts w:ascii="Arial" w:hAnsi="Arial" w:cs="Arial"/>
        </w:rPr>
      </w:pPr>
    </w:p>
    <w:p w:rsidR="00AC7960" w:rsidRPr="003B4FC3" w:rsidRDefault="00994533" w:rsidP="00C318E8">
      <w:pPr>
        <w:numPr>
          <w:ilvl w:val="0"/>
          <w:numId w:val="9"/>
        </w:numPr>
        <w:spacing w:line="280" w:lineRule="atLeast"/>
        <w:rPr>
          <w:rFonts w:ascii="Arial" w:hAnsi="Arial" w:cs="Arial"/>
        </w:rPr>
      </w:pPr>
      <w:r w:rsidRPr="003B4FC3">
        <w:rPr>
          <w:rFonts w:ascii="Arial" w:hAnsi="Arial" w:cs="Arial"/>
        </w:rPr>
        <w:t>de nakoming van de betalingsverplichtingen</w:t>
      </w:r>
      <w:r w:rsidR="00820C44" w:rsidRPr="003B4FC3">
        <w:rPr>
          <w:rFonts w:ascii="Arial" w:hAnsi="Arial" w:cs="Arial"/>
        </w:rPr>
        <w:t xml:space="preserve"> van geldnemer</w:t>
      </w:r>
      <w:r w:rsidRPr="003B4FC3">
        <w:rPr>
          <w:rFonts w:ascii="Arial" w:hAnsi="Arial" w:cs="Arial"/>
        </w:rPr>
        <w:t xml:space="preserve"> voortvloeiende uit deze </w:t>
      </w:r>
      <w:r w:rsidR="00820C44" w:rsidRPr="003B4FC3">
        <w:rPr>
          <w:rFonts w:ascii="Arial" w:hAnsi="Arial" w:cs="Arial"/>
        </w:rPr>
        <w:t xml:space="preserve">overeenkomst </w:t>
      </w:r>
      <w:r w:rsidRPr="003B4FC3">
        <w:rPr>
          <w:rFonts w:ascii="Arial" w:hAnsi="Arial" w:cs="Arial"/>
        </w:rPr>
        <w:t>door de Stichting zal worden geborgd;</w:t>
      </w:r>
    </w:p>
    <w:p w:rsidR="00AC7960" w:rsidRPr="003B4FC3" w:rsidRDefault="00AC7960" w:rsidP="00C318E8">
      <w:pPr>
        <w:spacing w:line="280" w:lineRule="atLeast"/>
        <w:rPr>
          <w:rFonts w:ascii="Arial" w:hAnsi="Arial" w:cs="Arial"/>
        </w:rPr>
      </w:pPr>
    </w:p>
    <w:p w:rsidR="00AC7960" w:rsidRPr="003B4FC3" w:rsidRDefault="00994533" w:rsidP="00C318E8">
      <w:pPr>
        <w:numPr>
          <w:ilvl w:val="0"/>
          <w:numId w:val="9"/>
        </w:numPr>
        <w:spacing w:line="280" w:lineRule="atLeast"/>
        <w:rPr>
          <w:rFonts w:ascii="Arial" w:hAnsi="Arial" w:cs="Arial"/>
        </w:rPr>
      </w:pPr>
      <w:r w:rsidRPr="003B4FC3">
        <w:rPr>
          <w:rFonts w:ascii="Arial" w:hAnsi="Arial" w:cs="Arial"/>
        </w:rPr>
        <w:t>tot meerdere zekerheid voor de nakoming van de betalingsverplichtingen van de Stichting jegens onder andere geldgever, de Staat der Nederlanden zich bij overeenkomst jegens de Stichting en onder andere jegens geldgever heeft verbonden aan de Stichting een bedrag in contanten ter beschikking te stellen alsmede renteloze leningen te verstrekken op de wijze en onder omstandigheden als in die overeenkomst is bepaald, teneinde te allen tijde liquiditeitstekorten bij de Stichting te voorkomen;</w:t>
      </w:r>
    </w:p>
    <w:p w:rsidR="00AC7960" w:rsidRPr="003B4FC3" w:rsidRDefault="00AC7960" w:rsidP="00C318E8">
      <w:pPr>
        <w:spacing w:line="280" w:lineRule="atLeast"/>
        <w:rPr>
          <w:rFonts w:ascii="Arial" w:hAnsi="Arial" w:cs="Arial"/>
        </w:rPr>
      </w:pPr>
    </w:p>
    <w:p w:rsidR="00AC7960" w:rsidRPr="003B4FC3" w:rsidRDefault="00994533" w:rsidP="00C318E8">
      <w:pPr>
        <w:numPr>
          <w:ilvl w:val="0"/>
          <w:numId w:val="9"/>
        </w:numPr>
        <w:spacing w:line="280" w:lineRule="atLeast"/>
        <w:rPr>
          <w:rFonts w:ascii="Arial" w:hAnsi="Arial" w:cs="Arial"/>
        </w:rPr>
      </w:pPr>
      <w:r w:rsidRPr="003B4FC3">
        <w:rPr>
          <w:rFonts w:ascii="Arial" w:hAnsi="Arial" w:cs="Arial"/>
        </w:rPr>
        <w:t>geldgever deze geldlening heeft verstrekt;</w:t>
      </w:r>
    </w:p>
    <w:p w:rsidR="00AC7960" w:rsidRPr="003B4FC3" w:rsidRDefault="00AC7960" w:rsidP="00C318E8">
      <w:pPr>
        <w:spacing w:line="280" w:lineRule="atLeast"/>
        <w:rPr>
          <w:rFonts w:ascii="Arial" w:hAnsi="Arial" w:cs="Arial"/>
        </w:rPr>
      </w:pPr>
    </w:p>
    <w:p w:rsidR="00AC7960" w:rsidRPr="003B4FC3" w:rsidRDefault="00994533" w:rsidP="00C318E8">
      <w:pPr>
        <w:numPr>
          <w:ilvl w:val="0"/>
          <w:numId w:val="9"/>
        </w:numPr>
        <w:spacing w:line="280" w:lineRule="atLeast"/>
        <w:rPr>
          <w:rFonts w:ascii="Arial" w:hAnsi="Arial" w:cs="Arial"/>
        </w:rPr>
      </w:pPr>
      <w:r w:rsidRPr="003B4FC3">
        <w:rPr>
          <w:rFonts w:ascii="Arial" w:hAnsi="Arial" w:cs="Arial"/>
        </w:rPr>
        <w:t>het vastgestelde schema en het eventueel gewijzigde schema van betalingen wegens rente en aflossing zodanig is respectievelijk wordt opgesteld, dat geen sprake is van enige vorm van indexatie van het geleende bedrag;</w:t>
      </w:r>
    </w:p>
    <w:p w:rsidR="00AC7960" w:rsidRPr="003B4FC3" w:rsidRDefault="00AC7960" w:rsidP="00C318E8">
      <w:pPr>
        <w:spacing w:line="280" w:lineRule="atLeast"/>
        <w:rPr>
          <w:rFonts w:ascii="Arial" w:hAnsi="Arial" w:cs="Arial"/>
        </w:rPr>
      </w:pPr>
    </w:p>
    <w:p w:rsidR="00994533" w:rsidRPr="003B4FC3" w:rsidRDefault="00994533" w:rsidP="00C318E8">
      <w:pPr>
        <w:numPr>
          <w:ilvl w:val="0"/>
          <w:numId w:val="9"/>
        </w:numPr>
        <w:spacing w:line="280" w:lineRule="atLeast"/>
        <w:rPr>
          <w:rFonts w:ascii="Arial" w:hAnsi="Arial" w:cs="Arial"/>
        </w:rPr>
      </w:pPr>
      <w:r w:rsidRPr="003B4FC3">
        <w:rPr>
          <w:rFonts w:ascii="Arial" w:hAnsi="Arial" w:cs="Arial"/>
        </w:rPr>
        <w:t>geldgever en geldnemer ter beëindiging of ter voorkoming van onzekerheid omtrent de bepalingen die van toepassing zijn op eerder</w:t>
      </w:r>
      <w:r w:rsidR="00B304F9" w:rsidRPr="003B4FC3">
        <w:rPr>
          <w:rFonts w:ascii="Arial" w:hAnsi="Arial" w:cs="Arial"/>
        </w:rPr>
        <w:t xml:space="preserve"> </w:t>
      </w:r>
      <w:r w:rsidRPr="003B4FC3">
        <w:rPr>
          <w:rFonts w:ascii="Arial" w:hAnsi="Arial" w:cs="Arial"/>
        </w:rPr>
        <w:t>bedoelde door geldgever verstrekte geldlening, wensen vast te stellen overeenkomstig artikel 7:900 BW dat bedoelde geldlening met ingang van de datum waarop deze overeenkomst wordt ondertekend uitsluitend onderworpen is aan de bepalingen van deze overeenkomst;</w:t>
      </w:r>
    </w:p>
    <w:p w:rsidR="0051569A" w:rsidRPr="003B4FC3" w:rsidRDefault="0051569A"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verklaren geldgever en geldnemer het volgende te zijn overeengekomen onder de opschortende voorwaarde dat de hieronder opgenomen overeenkomst van borgtocht tot stand komt.</w:t>
      </w:r>
    </w:p>
    <w:p w:rsidR="00994533" w:rsidRPr="003B4FC3" w:rsidRDefault="00994533" w:rsidP="00C318E8">
      <w:pPr>
        <w:spacing w:line="280" w:lineRule="atLeast"/>
        <w:rPr>
          <w:rFonts w:ascii="Arial" w:hAnsi="Arial" w:cs="Arial"/>
        </w:rPr>
      </w:pPr>
    </w:p>
    <w:p w:rsidR="004F49A3" w:rsidRPr="003B4FC3" w:rsidRDefault="004F49A3" w:rsidP="00C318E8">
      <w:pPr>
        <w:spacing w:line="280" w:lineRule="atLeast"/>
        <w:rPr>
          <w:rFonts w:ascii="Arial" w:hAnsi="Arial" w:cs="Arial"/>
          <w:b/>
        </w:rPr>
      </w:pPr>
    </w:p>
    <w:p w:rsidR="00994533" w:rsidRPr="003B4FC3" w:rsidRDefault="00994533" w:rsidP="00C318E8">
      <w:pPr>
        <w:spacing w:line="280" w:lineRule="atLeast"/>
        <w:rPr>
          <w:rFonts w:ascii="Arial" w:hAnsi="Arial" w:cs="Arial"/>
          <w:b/>
        </w:rPr>
      </w:pPr>
      <w:r w:rsidRPr="003B4FC3">
        <w:rPr>
          <w:rFonts w:ascii="Arial" w:hAnsi="Arial" w:cs="Arial"/>
          <w:b/>
        </w:rPr>
        <w:t>Artikel 1</w:t>
      </w:r>
    </w:p>
    <w:p w:rsidR="00994533" w:rsidRPr="003B4FC3" w:rsidRDefault="00994533" w:rsidP="00C318E8">
      <w:pPr>
        <w:spacing w:line="280" w:lineRule="atLeast"/>
        <w:rPr>
          <w:rFonts w:ascii="Arial" w:hAnsi="Arial" w:cs="Arial"/>
        </w:rPr>
      </w:pPr>
    </w:p>
    <w:p w:rsidR="00BC23CF" w:rsidRPr="003B4FC3" w:rsidRDefault="00994533" w:rsidP="00C318E8">
      <w:pPr>
        <w:numPr>
          <w:ilvl w:val="0"/>
          <w:numId w:val="11"/>
        </w:numPr>
        <w:spacing w:line="280" w:lineRule="atLeast"/>
        <w:rPr>
          <w:rFonts w:ascii="Arial" w:hAnsi="Arial" w:cs="Arial"/>
        </w:rPr>
      </w:pPr>
      <w:r w:rsidRPr="003B4FC3">
        <w:rPr>
          <w:rFonts w:ascii="Arial" w:hAnsi="Arial" w:cs="Arial"/>
        </w:rPr>
        <w:t>Geldgever heeft op de oorspronkelijke datum van uitbetaling</w:t>
      </w:r>
      <w:r w:rsidR="004E4F80" w:rsidRPr="003B4FC3">
        <w:rPr>
          <w:rFonts w:ascii="Arial" w:hAnsi="Arial" w:cs="Arial"/>
        </w:rPr>
        <w:t xml:space="preserve"> van het geleende bedrag</w:t>
      </w:r>
      <w:r w:rsidRPr="003B4FC3">
        <w:rPr>
          <w:rFonts w:ascii="Arial" w:hAnsi="Arial" w:cs="Arial"/>
        </w:rPr>
        <w:t xml:space="preserve"> </w:t>
      </w:r>
      <w:r w:rsidR="00017555" w:rsidRPr="003B4FC3">
        <w:rPr>
          <w:rFonts w:ascii="Arial" w:hAnsi="Arial" w:cs="Arial"/>
        </w:rPr>
        <w:t>__________</w:t>
      </w:r>
      <w:r w:rsidRPr="003B4FC3">
        <w:rPr>
          <w:rFonts w:ascii="Arial" w:hAnsi="Arial" w:cs="Arial"/>
        </w:rPr>
        <w:t xml:space="preserve"> aan geldnemer ter leen verstrekt en deze heeft bij geldgever ter leen opgenomen de som van EUR __________ (zegge: </w:t>
      </w:r>
      <w:r w:rsidR="00017555" w:rsidRPr="003B4FC3">
        <w:rPr>
          <w:rFonts w:ascii="Arial" w:hAnsi="Arial" w:cs="Arial"/>
        </w:rPr>
        <w:t>__________ euro).</w:t>
      </w:r>
    </w:p>
    <w:p w:rsidR="00BC23CF" w:rsidRPr="003B4FC3" w:rsidRDefault="00BC23CF" w:rsidP="00C318E8">
      <w:pPr>
        <w:spacing w:line="280" w:lineRule="atLeast"/>
        <w:rPr>
          <w:rFonts w:ascii="Arial" w:hAnsi="Arial" w:cs="Arial"/>
        </w:rPr>
      </w:pPr>
    </w:p>
    <w:p w:rsidR="00994533" w:rsidRPr="003B4FC3" w:rsidRDefault="00994533" w:rsidP="00C318E8">
      <w:pPr>
        <w:numPr>
          <w:ilvl w:val="0"/>
          <w:numId w:val="11"/>
        </w:numPr>
        <w:spacing w:line="280" w:lineRule="atLeast"/>
        <w:rPr>
          <w:rFonts w:ascii="Arial" w:hAnsi="Arial" w:cs="Arial"/>
        </w:rPr>
      </w:pPr>
      <w:r w:rsidRPr="003B4FC3">
        <w:rPr>
          <w:rFonts w:ascii="Arial" w:hAnsi="Arial" w:cs="Arial"/>
        </w:rPr>
        <w:t>Geldgever en geldnemer stellen vast overeenkomstig artikel 7:900 BW dat de in artikel 1</w:t>
      </w:r>
      <w:r w:rsidR="00935DD7" w:rsidRPr="003B4FC3">
        <w:rPr>
          <w:rFonts w:ascii="Arial" w:hAnsi="Arial" w:cs="Arial"/>
        </w:rPr>
        <w:t xml:space="preserve"> lid </w:t>
      </w:r>
      <w:r w:rsidR="00BC23CF" w:rsidRPr="003B4FC3">
        <w:rPr>
          <w:rFonts w:ascii="Arial" w:hAnsi="Arial" w:cs="Arial"/>
        </w:rPr>
        <w:t>1</w:t>
      </w:r>
      <w:r w:rsidRPr="003B4FC3">
        <w:rPr>
          <w:rFonts w:ascii="Arial" w:hAnsi="Arial" w:cs="Arial"/>
        </w:rPr>
        <w:t xml:space="preserve"> bedoelde geldlening met ingang van </w:t>
      </w:r>
      <w:r w:rsidR="00017555" w:rsidRPr="003B4FC3">
        <w:rPr>
          <w:rFonts w:ascii="Arial" w:hAnsi="Arial" w:cs="Arial"/>
        </w:rPr>
        <w:t>__________</w:t>
      </w:r>
      <w:r w:rsidRPr="003B4FC3">
        <w:rPr>
          <w:rFonts w:ascii="Arial" w:hAnsi="Arial" w:cs="Arial"/>
        </w:rPr>
        <w:t xml:space="preserve">, hierna te noemen </w:t>
      </w:r>
      <w:r w:rsidR="00A06539">
        <w:rPr>
          <w:rFonts w:ascii="Arial" w:hAnsi="Arial" w:cs="Arial"/>
        </w:rPr>
        <w:t>"</w:t>
      </w:r>
      <w:r w:rsidRPr="003B4FC3">
        <w:rPr>
          <w:rFonts w:ascii="Arial" w:hAnsi="Arial" w:cs="Arial"/>
        </w:rPr>
        <w:t>borgingsdatum</w:t>
      </w:r>
      <w:r w:rsidR="00A06539">
        <w:rPr>
          <w:rFonts w:ascii="Arial" w:hAnsi="Arial" w:cs="Arial"/>
        </w:rPr>
        <w:t>"</w:t>
      </w:r>
      <w:r w:rsidRPr="003B4FC3">
        <w:rPr>
          <w:rFonts w:ascii="Arial" w:hAnsi="Arial" w:cs="Arial"/>
        </w:rPr>
        <w:t xml:space="preserve">, </w:t>
      </w:r>
      <w:r w:rsidRPr="003B4FC3">
        <w:rPr>
          <w:rFonts w:ascii="Arial" w:hAnsi="Arial" w:cs="Arial"/>
        </w:rPr>
        <w:lastRenderedPageBreak/>
        <w:t xml:space="preserve">uitsluitend onderworpen is aan de bepalingen van deze overeenkomst. De hoofdsom die resteert op de borgingsdatum is EUR </w:t>
      </w:r>
      <w:r w:rsidR="00017555" w:rsidRPr="003B4FC3">
        <w:rPr>
          <w:rFonts w:ascii="Arial" w:hAnsi="Arial" w:cs="Arial"/>
        </w:rPr>
        <w:t>__________</w:t>
      </w:r>
      <w:r w:rsidRPr="003B4FC3">
        <w:rPr>
          <w:rFonts w:ascii="Arial" w:hAnsi="Arial" w:cs="Arial"/>
        </w:rPr>
        <w:t xml:space="preserve"> (zegge: </w:t>
      </w:r>
      <w:r w:rsidR="00017555" w:rsidRPr="003B4FC3">
        <w:rPr>
          <w:rFonts w:ascii="Arial" w:hAnsi="Arial" w:cs="Arial"/>
        </w:rPr>
        <w:t>__________</w:t>
      </w:r>
      <w:r w:rsidRPr="003B4FC3">
        <w:rPr>
          <w:rFonts w:ascii="Arial" w:hAnsi="Arial" w:cs="Arial"/>
        </w:rPr>
        <w:t xml:space="preserve"> euro).</w:t>
      </w:r>
    </w:p>
    <w:p w:rsidR="000D4FA5" w:rsidRPr="003B4FC3" w:rsidRDefault="000D4FA5" w:rsidP="00C318E8">
      <w:pPr>
        <w:spacing w:line="280" w:lineRule="atLeast"/>
        <w:rPr>
          <w:rFonts w:ascii="Arial" w:hAnsi="Arial" w:cs="Arial"/>
        </w:rPr>
      </w:pPr>
    </w:p>
    <w:p w:rsidR="00BC23CF" w:rsidRPr="003B4FC3" w:rsidRDefault="000D4FA5" w:rsidP="00C318E8">
      <w:pPr>
        <w:spacing w:line="280" w:lineRule="atLeast"/>
        <w:ind w:left="357"/>
        <w:rPr>
          <w:rFonts w:ascii="Arial" w:hAnsi="Arial" w:cs="Arial"/>
        </w:rPr>
      </w:pPr>
      <w:r w:rsidRPr="003B4FC3">
        <w:rPr>
          <w:rFonts w:ascii="Arial" w:hAnsi="Arial" w:cs="Arial"/>
        </w:rPr>
        <w:t>(</w:t>
      </w:r>
      <w:r w:rsidR="00994533" w:rsidRPr="003B4FC3">
        <w:rPr>
          <w:rFonts w:ascii="Arial" w:hAnsi="Arial" w:cs="Arial"/>
        </w:rPr>
        <w:t>Geldnemer verklaart</w:t>
      </w:r>
      <w:r w:rsidR="006439A9" w:rsidRPr="003B4FC3">
        <w:rPr>
          <w:rFonts w:ascii="Arial" w:hAnsi="Arial" w:cs="Arial"/>
        </w:rPr>
        <w:t xml:space="preserve"> ermee bekend te zijn dat hij per</w:t>
      </w:r>
      <w:r w:rsidR="00994533" w:rsidRPr="003B4FC3">
        <w:rPr>
          <w:rFonts w:ascii="Arial" w:hAnsi="Arial" w:cs="Arial"/>
        </w:rPr>
        <w:t xml:space="preserve"> de borgingsdatum aan de Stichting een disagio is verschuldigd ter grootte van EUR </w:t>
      </w:r>
      <w:r w:rsidR="00017555" w:rsidRPr="003B4FC3">
        <w:rPr>
          <w:rFonts w:ascii="Arial" w:hAnsi="Arial" w:cs="Arial"/>
        </w:rPr>
        <w:t>__________</w:t>
      </w:r>
      <w:r w:rsidR="00994533" w:rsidRPr="003B4FC3">
        <w:rPr>
          <w:rFonts w:ascii="Arial" w:hAnsi="Arial" w:cs="Arial"/>
        </w:rPr>
        <w:t>.</w:t>
      </w:r>
      <w:r w:rsidRPr="003B4FC3">
        <w:rPr>
          <w:rFonts w:ascii="Arial" w:hAnsi="Arial" w:cs="Arial"/>
        </w:rPr>
        <w:t xml:space="preserve"> Geldnemer machtigt de Stichting het verschuldigde disagio per de </w:t>
      </w:r>
      <w:r w:rsidR="00336C7B" w:rsidRPr="003B4FC3">
        <w:rPr>
          <w:rFonts w:ascii="Arial" w:hAnsi="Arial" w:cs="Arial"/>
        </w:rPr>
        <w:t>borgingsdatum</w:t>
      </w:r>
      <w:r w:rsidRPr="003B4FC3">
        <w:rPr>
          <w:rFonts w:ascii="Arial" w:hAnsi="Arial" w:cs="Arial"/>
        </w:rPr>
        <w:t xml:space="preserve"> af te schrijven van zijn bank- / </w:t>
      </w:r>
      <w:proofErr w:type="spellStart"/>
      <w:r w:rsidRPr="003B4FC3">
        <w:rPr>
          <w:rFonts w:ascii="Arial" w:hAnsi="Arial" w:cs="Arial"/>
        </w:rPr>
        <w:t>postbankrekening</w:t>
      </w:r>
      <w:proofErr w:type="spellEnd"/>
      <w:r w:rsidRPr="003B4FC3">
        <w:rPr>
          <w:rFonts w:ascii="Arial" w:hAnsi="Arial" w:cs="Arial"/>
        </w:rPr>
        <w:t xml:space="preserve"> nummer _________</w:t>
      </w:r>
      <w:r w:rsidR="004910C8" w:rsidRPr="003B4FC3">
        <w:rPr>
          <w:rFonts w:ascii="Arial" w:hAnsi="Arial" w:cs="Arial"/>
        </w:rPr>
        <w:t>.</w:t>
      </w:r>
      <w:r w:rsidR="00BC23CF" w:rsidRPr="003B4FC3">
        <w:rPr>
          <w:rFonts w:ascii="Arial" w:hAnsi="Arial" w:cs="Arial"/>
        </w:rPr>
        <w:t>)</w:t>
      </w:r>
      <w:r w:rsidR="00BC23CF" w:rsidRPr="003B4FC3">
        <w:rPr>
          <w:rStyle w:val="Voetnootmarkering"/>
          <w:rFonts w:ascii="Arial" w:hAnsi="Arial" w:cs="Arial"/>
        </w:rPr>
        <w:footnoteReference w:id="11"/>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2</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Geldnemer verklaart dat uitbetaling van het geleende bedrag heeft plaatsgevonden.</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3</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 xml:space="preserve">De lening loopt tot </w:t>
      </w:r>
      <w:r w:rsidR="00017555" w:rsidRPr="003B4FC3">
        <w:rPr>
          <w:rFonts w:ascii="Arial" w:hAnsi="Arial" w:cs="Arial"/>
        </w:rPr>
        <w:t>__________</w:t>
      </w:r>
      <w:r w:rsidR="004910C8" w:rsidRPr="003B4FC3">
        <w:rPr>
          <w:rFonts w:ascii="Arial" w:hAnsi="Arial" w:cs="Arial"/>
        </w:rPr>
        <w:t xml:space="preserve">. </w:t>
      </w:r>
      <w:r w:rsidRPr="003B4FC3">
        <w:rPr>
          <w:rFonts w:ascii="Arial" w:hAnsi="Arial" w:cs="Arial"/>
        </w:rPr>
        <w:t xml:space="preserve">Alsdan zal het schuldrestant geheel en ineens door geldnemer worden terugbetaald. </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4</w:t>
      </w:r>
    </w:p>
    <w:p w:rsidR="00994533" w:rsidRPr="003B4FC3" w:rsidRDefault="00994533" w:rsidP="00C318E8">
      <w:pPr>
        <w:spacing w:line="280" w:lineRule="atLeast"/>
        <w:rPr>
          <w:rFonts w:ascii="Arial" w:hAnsi="Arial" w:cs="Arial"/>
        </w:rPr>
      </w:pPr>
    </w:p>
    <w:p w:rsidR="00A31705" w:rsidRPr="003B4FC3" w:rsidRDefault="00A31705" w:rsidP="00C318E8">
      <w:pPr>
        <w:numPr>
          <w:ilvl w:val="3"/>
          <w:numId w:val="4"/>
        </w:numPr>
        <w:spacing w:line="280" w:lineRule="atLeast"/>
        <w:rPr>
          <w:rFonts w:ascii="Arial" w:hAnsi="Arial" w:cs="Arial"/>
        </w:rPr>
      </w:pPr>
      <w:r w:rsidRPr="003B4FC3">
        <w:rPr>
          <w:rStyle w:val="Voetnootmarkering"/>
          <w:rFonts w:ascii="Arial" w:hAnsi="Arial" w:cs="Arial"/>
        </w:rPr>
        <w:footnoteReference w:id="12"/>
      </w:r>
      <w:r w:rsidR="00994533" w:rsidRPr="003B4FC3">
        <w:rPr>
          <w:rFonts w:ascii="Arial" w:hAnsi="Arial" w:cs="Arial"/>
        </w:rPr>
        <w:t xml:space="preserve">Geldnemer is over het schuldrestant een rente verschuldigd van </w:t>
      </w:r>
      <w:r w:rsidR="00017555" w:rsidRPr="003B4FC3">
        <w:rPr>
          <w:rFonts w:ascii="Arial" w:hAnsi="Arial" w:cs="Arial"/>
        </w:rPr>
        <w:t>__</w:t>
      </w:r>
      <w:r w:rsidRPr="003B4FC3">
        <w:rPr>
          <w:rFonts w:ascii="Arial" w:hAnsi="Arial" w:cs="Arial"/>
        </w:rPr>
        <w:t>%</w:t>
      </w:r>
      <w:r w:rsidR="004910C8" w:rsidRPr="003B4FC3">
        <w:rPr>
          <w:rFonts w:ascii="Arial" w:hAnsi="Arial" w:cs="Arial"/>
        </w:rPr>
        <w:t xml:space="preserve"> op jaarbasis</w:t>
      </w:r>
      <w:r w:rsidR="00994533" w:rsidRPr="003B4FC3">
        <w:rPr>
          <w:rFonts w:ascii="Arial" w:hAnsi="Arial" w:cs="Arial"/>
        </w:rPr>
        <w:t xml:space="preserve">. Rentebetaling vindt plaats per </w:t>
      </w:r>
      <w:r w:rsidR="00017555" w:rsidRPr="003B4FC3">
        <w:rPr>
          <w:rFonts w:ascii="Arial" w:hAnsi="Arial" w:cs="Arial"/>
        </w:rPr>
        <w:t>__________</w:t>
      </w:r>
      <w:r w:rsidRPr="003B4FC3">
        <w:rPr>
          <w:rStyle w:val="Voetnootmarkering"/>
          <w:rFonts w:ascii="Arial" w:hAnsi="Arial" w:cs="Arial"/>
        </w:rPr>
        <w:footnoteReference w:id="13"/>
      </w:r>
      <w:r w:rsidRPr="003B4FC3">
        <w:rPr>
          <w:rFonts w:ascii="Arial" w:hAnsi="Arial" w:cs="Arial"/>
        </w:rPr>
        <w:t xml:space="preserve"> achteraf / vooraf</w:t>
      </w:r>
      <w:r w:rsidRPr="003B4FC3">
        <w:rPr>
          <w:rStyle w:val="Voetnootmarkering"/>
          <w:rFonts w:ascii="Arial" w:hAnsi="Arial" w:cs="Arial"/>
        </w:rPr>
        <w:footnoteReference w:id="14"/>
      </w:r>
      <w:r w:rsidR="00994533" w:rsidRPr="003B4FC3">
        <w:rPr>
          <w:rFonts w:ascii="Arial" w:hAnsi="Arial" w:cs="Arial"/>
        </w:rPr>
        <w:t>. Bij de berekening van de rente zal zowel elke maand als het jaar op het juiste aantal dagen worden gesteld.</w:t>
      </w:r>
    </w:p>
    <w:p w:rsidR="00A31705" w:rsidRPr="003B4FC3" w:rsidRDefault="00A31705" w:rsidP="00C318E8">
      <w:pPr>
        <w:spacing w:line="280" w:lineRule="atLeast"/>
        <w:rPr>
          <w:rFonts w:ascii="Arial" w:hAnsi="Arial" w:cs="Arial"/>
        </w:rPr>
      </w:pPr>
    </w:p>
    <w:p w:rsidR="00A31705" w:rsidRPr="003B4FC3" w:rsidRDefault="00994533" w:rsidP="00C318E8">
      <w:pPr>
        <w:numPr>
          <w:ilvl w:val="3"/>
          <w:numId w:val="4"/>
        </w:numPr>
        <w:spacing w:line="280" w:lineRule="atLeast"/>
        <w:rPr>
          <w:rFonts w:ascii="Arial" w:hAnsi="Arial" w:cs="Arial"/>
        </w:rPr>
      </w:pPr>
      <w:r w:rsidRPr="003B4FC3">
        <w:rPr>
          <w:rFonts w:ascii="Arial" w:hAnsi="Arial" w:cs="Arial"/>
        </w:rPr>
        <w:t xml:space="preserve">(Het in artikel 4 lid 1 bedoelde rentepercentage zal per </w:t>
      </w:r>
      <w:r w:rsidR="00A31705" w:rsidRPr="003B4FC3">
        <w:rPr>
          <w:rFonts w:ascii="Arial" w:hAnsi="Arial" w:cs="Arial"/>
        </w:rPr>
        <w:t>__________ (</w:t>
      </w:r>
      <w:r w:rsidR="00A06539">
        <w:rPr>
          <w:rFonts w:ascii="Arial" w:hAnsi="Arial" w:cs="Arial"/>
        </w:rPr>
        <w:t>"</w:t>
      </w:r>
      <w:r w:rsidRPr="003B4FC3">
        <w:rPr>
          <w:rFonts w:ascii="Arial" w:hAnsi="Arial" w:cs="Arial"/>
        </w:rPr>
        <w:t>wijzigingsdatum</w:t>
      </w:r>
      <w:r w:rsidR="00A06539">
        <w:rPr>
          <w:rFonts w:ascii="Arial" w:hAnsi="Arial" w:cs="Arial"/>
        </w:rPr>
        <w:t>"</w:t>
      </w:r>
      <w:r w:rsidRPr="003B4FC3">
        <w:rPr>
          <w:rFonts w:ascii="Arial" w:hAnsi="Arial" w:cs="Arial"/>
        </w:rPr>
        <w:t xml:space="preserve">) (en voorts per </w:t>
      </w:r>
      <w:r w:rsidR="00017555" w:rsidRPr="003B4FC3">
        <w:rPr>
          <w:rFonts w:ascii="Arial" w:hAnsi="Arial" w:cs="Arial"/>
        </w:rPr>
        <w:t xml:space="preserve">__________ </w:t>
      </w:r>
      <w:r w:rsidR="00A31705" w:rsidRPr="003B4FC3">
        <w:rPr>
          <w:rFonts w:ascii="Arial" w:hAnsi="Arial" w:cs="Arial"/>
        </w:rPr>
        <w:t>(</w:t>
      </w:r>
      <w:r w:rsidR="00A06539">
        <w:rPr>
          <w:rFonts w:ascii="Arial" w:hAnsi="Arial" w:cs="Arial"/>
        </w:rPr>
        <w:t>"</w:t>
      </w:r>
      <w:r w:rsidRPr="003B4FC3">
        <w:rPr>
          <w:rFonts w:ascii="Arial" w:hAnsi="Arial" w:cs="Arial"/>
        </w:rPr>
        <w:t>de wijzigingsdata</w:t>
      </w:r>
      <w:r w:rsidR="00A06539">
        <w:rPr>
          <w:rFonts w:ascii="Arial" w:hAnsi="Arial" w:cs="Arial"/>
        </w:rPr>
        <w:t>"</w:t>
      </w:r>
      <w:r w:rsidRPr="003B4FC3">
        <w:rPr>
          <w:rFonts w:ascii="Arial" w:hAnsi="Arial" w:cs="Arial"/>
        </w:rPr>
        <w:t>)</w:t>
      </w:r>
      <w:r w:rsidR="009723BC" w:rsidRPr="003B4FC3">
        <w:rPr>
          <w:rStyle w:val="Voetnootmarkering"/>
          <w:rFonts w:ascii="Arial" w:hAnsi="Arial" w:cs="Arial"/>
        </w:rPr>
        <w:footnoteReference w:id="15"/>
      </w:r>
      <w:r w:rsidRPr="003B4FC3">
        <w:rPr>
          <w:rFonts w:ascii="Arial" w:hAnsi="Arial" w:cs="Arial"/>
        </w:rPr>
        <w:t xml:space="preserve"> in onderling overleg tussen geldgever en geldnemer opnieuw worden vastgesteld. Het voorstel tot rentevaststelling zal marktconform zijn voor dit type leningen en dient tenminst</w:t>
      </w:r>
      <w:r w:rsidR="00A31705" w:rsidRPr="003B4FC3">
        <w:rPr>
          <w:rFonts w:ascii="Arial" w:hAnsi="Arial" w:cs="Arial"/>
        </w:rPr>
        <w:t xml:space="preserve">e drie en ten hoogste </w:t>
      </w:r>
      <w:r w:rsidRPr="003B4FC3">
        <w:rPr>
          <w:rFonts w:ascii="Arial" w:hAnsi="Arial" w:cs="Arial"/>
        </w:rPr>
        <w:t xml:space="preserve">zes weken voor elke </w:t>
      </w:r>
      <w:proofErr w:type="spellStart"/>
      <w:r w:rsidRPr="003B4FC3">
        <w:rPr>
          <w:rFonts w:ascii="Arial" w:hAnsi="Arial" w:cs="Arial"/>
        </w:rPr>
        <w:t>wijzigingdatum</w:t>
      </w:r>
      <w:proofErr w:type="spellEnd"/>
      <w:r w:rsidRPr="003B4FC3">
        <w:rPr>
          <w:rFonts w:ascii="Arial" w:hAnsi="Arial" w:cs="Arial"/>
        </w:rPr>
        <w:t xml:space="preserve"> door geldgever c.q. geldnemer schriftelijk aan de wederpartij te worden gedaan. Indien een voorstel tot rentevaststelling niet binnen veertien dagen na dagtekening van het als eerste verzonden voorstel door de wederpartij wordt aanvaard, zal de leningsovereenkomst worden beëindigd en zal het restant van de hoofdsom met rente, kosten en eventueel verschuldigde ver</w:t>
      </w:r>
      <w:r w:rsidR="00A44347" w:rsidRPr="003B4FC3">
        <w:rPr>
          <w:rFonts w:ascii="Arial" w:hAnsi="Arial" w:cs="Arial"/>
        </w:rPr>
        <w:t>goedingen voor het geheel à 100</w:t>
      </w:r>
      <w:r w:rsidRPr="003B4FC3">
        <w:rPr>
          <w:rFonts w:ascii="Arial" w:hAnsi="Arial" w:cs="Arial"/>
        </w:rPr>
        <w:t xml:space="preserve">% worden afgelost. Indien overeenstemming is bereikt over het voorstel tot rentevaststelling wordt dit vastgelegd in de </w:t>
      </w:r>
      <w:r w:rsidR="004910C8" w:rsidRPr="003B4FC3">
        <w:rPr>
          <w:rFonts w:ascii="Arial" w:hAnsi="Arial" w:cs="Arial"/>
        </w:rPr>
        <w:t>a</w:t>
      </w:r>
      <w:r w:rsidRPr="003B4FC3">
        <w:rPr>
          <w:rFonts w:ascii="Arial" w:hAnsi="Arial" w:cs="Arial"/>
        </w:rPr>
        <w:t xml:space="preserve">anvullende </w:t>
      </w:r>
      <w:r w:rsidRPr="003B4FC3">
        <w:rPr>
          <w:rFonts w:ascii="Arial" w:hAnsi="Arial" w:cs="Arial"/>
        </w:rPr>
        <w:lastRenderedPageBreak/>
        <w:t>overeenkomst tot wijziging leningsvoorwaarden behorende bij de standaardovereenkomst van geldlening, zoals standaard doo</w:t>
      </w:r>
      <w:r w:rsidR="00A31705" w:rsidRPr="003B4FC3">
        <w:rPr>
          <w:rFonts w:ascii="Arial" w:hAnsi="Arial" w:cs="Arial"/>
        </w:rPr>
        <w:t>r de Stichting wordt gebruikt.)</w:t>
      </w:r>
      <w:r w:rsidR="00A31705" w:rsidRPr="003B4FC3">
        <w:rPr>
          <w:rStyle w:val="Voetnootmarkering"/>
          <w:rFonts w:ascii="Arial" w:hAnsi="Arial" w:cs="Arial"/>
        </w:rPr>
        <w:footnoteReference w:id="16"/>
      </w:r>
      <w:r w:rsidRPr="003B4FC3">
        <w:rPr>
          <w:rFonts w:ascii="Arial" w:hAnsi="Arial" w:cs="Arial"/>
        </w:rPr>
        <w:t xml:space="preserve"> </w:t>
      </w:r>
    </w:p>
    <w:p w:rsidR="00A31705" w:rsidRPr="003B4FC3" w:rsidRDefault="00A31705" w:rsidP="00C318E8">
      <w:pPr>
        <w:spacing w:line="280" w:lineRule="atLeast"/>
        <w:rPr>
          <w:rFonts w:ascii="Arial" w:hAnsi="Arial" w:cs="Arial"/>
        </w:rPr>
      </w:pPr>
    </w:p>
    <w:p w:rsidR="00994533" w:rsidRPr="003B4FC3" w:rsidRDefault="00994533" w:rsidP="00C318E8">
      <w:pPr>
        <w:numPr>
          <w:ilvl w:val="3"/>
          <w:numId w:val="4"/>
        </w:numPr>
        <w:spacing w:line="280" w:lineRule="atLeast"/>
        <w:rPr>
          <w:rFonts w:ascii="Arial" w:hAnsi="Arial" w:cs="Arial"/>
        </w:rPr>
      </w:pPr>
      <w:r w:rsidRPr="003B4FC3">
        <w:rPr>
          <w:rFonts w:ascii="Arial" w:hAnsi="Arial" w:cs="Arial"/>
        </w:rPr>
        <w:t>(Het voorstel van geldgever tot rentevaststelling wordt geacht marktconform te zijn, indien geldnemer niet binnen bovenvermelde termijn van veertien dagen aantoont dat hij bij een andere financier een gelijksoortige lening als de onderhavige met dezelfde modaliteiten, doch tegen een lager effect</w:t>
      </w:r>
      <w:r w:rsidR="00A31705" w:rsidRPr="003B4FC3">
        <w:rPr>
          <w:rFonts w:ascii="Arial" w:hAnsi="Arial" w:cs="Arial"/>
        </w:rPr>
        <w:t>ief rendement van meer dan 0,05 </w:t>
      </w:r>
      <w:r w:rsidRPr="003B4FC3">
        <w:rPr>
          <w:rFonts w:ascii="Arial" w:hAnsi="Arial" w:cs="Arial"/>
        </w:rPr>
        <w:t>procentpunt kan verkrijgen. Geldgever is gerechtigd tijdens deze veertien dagen zijn voorstel aan eventuele wijzigingen in de marktomstandigheden aan te passen.)</w:t>
      </w:r>
      <w:r w:rsidR="00A31705" w:rsidRPr="003B4FC3">
        <w:rPr>
          <w:rStyle w:val="Voetnootmarkering"/>
          <w:rFonts w:ascii="Arial" w:hAnsi="Arial" w:cs="Arial"/>
        </w:rPr>
        <w:footnoteReference w:id="17"/>
      </w:r>
      <w:r w:rsidRPr="003B4FC3">
        <w:rPr>
          <w:rFonts w:ascii="Arial" w:hAnsi="Arial" w:cs="Arial"/>
        </w:rPr>
        <w:t xml:space="preserve"> </w:t>
      </w:r>
    </w:p>
    <w:p w:rsidR="00994533" w:rsidRPr="003B4FC3" w:rsidRDefault="00994533" w:rsidP="00C318E8">
      <w:pPr>
        <w:spacing w:line="280" w:lineRule="atLeast"/>
        <w:rPr>
          <w:rFonts w:ascii="Arial" w:hAnsi="Arial" w:cs="Arial"/>
        </w:rPr>
      </w:pPr>
    </w:p>
    <w:p w:rsidR="009723BC" w:rsidRPr="003B4FC3" w:rsidRDefault="009723BC"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5</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Geldnemer heeft zich jegens geldgever verbonden om betalingen te doen wegens rente en aflossing in overeenstemming met het als</w:t>
      </w:r>
      <w:r w:rsidR="00A31705" w:rsidRPr="003B4FC3">
        <w:rPr>
          <w:rFonts w:ascii="Arial" w:hAnsi="Arial" w:cs="Arial"/>
        </w:rPr>
        <w:t xml:space="preserve"> bijlage aan deze akte gehechte</w:t>
      </w:r>
      <w:r w:rsidR="000D4FA5" w:rsidRPr="003B4FC3">
        <w:rPr>
          <w:rFonts w:ascii="Arial" w:hAnsi="Arial" w:cs="Arial"/>
        </w:rPr>
        <w:t xml:space="preserve"> schema</w:t>
      </w:r>
      <w:r w:rsidRPr="003B4FC3">
        <w:rPr>
          <w:rFonts w:ascii="Arial" w:hAnsi="Arial" w:cs="Arial"/>
        </w:rPr>
        <w:t xml:space="preserve"> (</w:t>
      </w:r>
      <w:r w:rsidR="000D4FA5" w:rsidRPr="003B4FC3">
        <w:rPr>
          <w:rFonts w:ascii="Arial" w:hAnsi="Arial" w:cs="Arial"/>
        </w:rPr>
        <w:t xml:space="preserve">, </w:t>
      </w:r>
      <w:r w:rsidRPr="003B4FC3">
        <w:rPr>
          <w:rFonts w:ascii="Arial" w:hAnsi="Arial" w:cs="Arial"/>
        </w:rPr>
        <w:t>welk schema met ingang van elke wijzigingsdatum als bedoeld in artikel 4 lid 2 wordt vervangen door een nieuw schema op basis van het nieuwe overeengekomen rentepercentage,</w:t>
      </w:r>
      <w:r w:rsidR="00766171" w:rsidRPr="003B4FC3">
        <w:rPr>
          <w:rFonts w:ascii="Arial" w:hAnsi="Arial" w:cs="Arial"/>
        </w:rPr>
        <w:t xml:space="preserve"> als bedoeld in artikel 4 lid 2</w:t>
      </w:r>
      <w:r w:rsidRPr="003B4FC3">
        <w:rPr>
          <w:rFonts w:ascii="Arial" w:hAnsi="Arial" w:cs="Arial"/>
        </w:rPr>
        <w:t>)</w:t>
      </w:r>
      <w:r w:rsidR="00766171" w:rsidRPr="003B4FC3">
        <w:rPr>
          <w:rFonts w:ascii="Arial" w:hAnsi="Arial" w:cs="Arial"/>
        </w:rPr>
        <w:t>.</w:t>
      </w:r>
      <w:r w:rsidR="00766171" w:rsidRPr="003B4FC3">
        <w:rPr>
          <w:rStyle w:val="Voetnootmarkering"/>
          <w:rFonts w:ascii="Arial" w:hAnsi="Arial" w:cs="Arial"/>
        </w:rPr>
        <w:footnoteReference w:id="18"/>
      </w:r>
    </w:p>
    <w:p w:rsidR="00CE3501" w:rsidRPr="003B4FC3" w:rsidRDefault="00CE3501" w:rsidP="00C318E8">
      <w:pPr>
        <w:spacing w:line="280" w:lineRule="atLeast"/>
        <w:rPr>
          <w:rFonts w:ascii="Arial" w:hAnsi="Arial" w:cs="Arial"/>
        </w:rPr>
      </w:pPr>
    </w:p>
    <w:p w:rsidR="00CE3501" w:rsidRPr="003B4FC3" w:rsidRDefault="00CE3501"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6</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Alle aan geldgever verschuldigde betalingen zullen geschieden door storting of overschrijving op zijn rekening bij __________ te __________ op rekeningnummer ________</w:t>
      </w:r>
      <w:r w:rsidR="00195A35" w:rsidRPr="003B4FC3">
        <w:rPr>
          <w:rFonts w:ascii="Arial" w:hAnsi="Arial" w:cs="Arial"/>
        </w:rPr>
        <w:t>__ of op zodanige andere plaats</w:t>
      </w:r>
      <w:r w:rsidRPr="003B4FC3">
        <w:rPr>
          <w:rFonts w:ascii="Arial" w:hAnsi="Arial" w:cs="Arial"/>
        </w:rPr>
        <w:t xml:space="preserve"> als geldgever tijdig schriftelijk aan geldnemer zal mededelen en wel op zodanige wijze dat geldgever op de vervaldata de volledige en vrije beschikking heeft over de te betalen bedragen. </w:t>
      </w:r>
    </w:p>
    <w:p w:rsidR="00994533" w:rsidRPr="003B4FC3" w:rsidRDefault="00994533" w:rsidP="00C318E8">
      <w:pPr>
        <w:spacing w:line="280" w:lineRule="atLeast"/>
        <w:rPr>
          <w:rFonts w:ascii="Arial" w:hAnsi="Arial" w:cs="Arial"/>
        </w:rPr>
      </w:pPr>
    </w:p>
    <w:p w:rsidR="00E96541" w:rsidRPr="003B4FC3" w:rsidRDefault="00E96541"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7</w:t>
      </w:r>
    </w:p>
    <w:p w:rsidR="00994533" w:rsidRPr="003B4FC3" w:rsidRDefault="00994533" w:rsidP="00C318E8">
      <w:pPr>
        <w:spacing w:line="280" w:lineRule="atLeast"/>
        <w:rPr>
          <w:rFonts w:ascii="Arial" w:hAnsi="Arial" w:cs="Arial"/>
        </w:rPr>
      </w:pPr>
    </w:p>
    <w:p w:rsidR="00994533" w:rsidRDefault="00994533" w:rsidP="00C318E8">
      <w:pPr>
        <w:spacing w:line="280" w:lineRule="atLeast"/>
        <w:rPr>
          <w:rFonts w:ascii="Arial" w:hAnsi="Arial" w:cs="Arial"/>
        </w:rPr>
      </w:pPr>
      <w:r w:rsidRPr="003B4FC3">
        <w:rPr>
          <w:rFonts w:ascii="Arial" w:hAnsi="Arial" w:cs="Arial"/>
        </w:rPr>
        <w:t>Gehele of gedeeltelijke extra aflossing van de lening is niet toegestaan.</w:t>
      </w:r>
    </w:p>
    <w:p w:rsidR="008E0C89" w:rsidRPr="003B4FC3" w:rsidRDefault="008E0C89"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8</w:t>
      </w:r>
    </w:p>
    <w:p w:rsidR="00994533" w:rsidRPr="003B4FC3" w:rsidRDefault="00994533" w:rsidP="00C318E8">
      <w:pPr>
        <w:spacing w:line="280" w:lineRule="atLeast"/>
        <w:rPr>
          <w:rFonts w:ascii="Arial" w:hAnsi="Arial" w:cs="Arial"/>
        </w:rPr>
      </w:pPr>
    </w:p>
    <w:p w:rsidR="00766171" w:rsidRPr="003B4FC3" w:rsidRDefault="00994533" w:rsidP="00C318E8">
      <w:pPr>
        <w:numPr>
          <w:ilvl w:val="0"/>
          <w:numId w:val="5"/>
        </w:numPr>
        <w:spacing w:line="280" w:lineRule="atLeast"/>
        <w:rPr>
          <w:rFonts w:ascii="Arial" w:hAnsi="Arial" w:cs="Arial"/>
        </w:rPr>
      </w:pPr>
      <w:r w:rsidRPr="003B4FC3">
        <w:rPr>
          <w:rFonts w:ascii="Arial" w:hAnsi="Arial" w:cs="Arial"/>
        </w:rPr>
        <w:t xml:space="preserve">Op deze overeenkomst zijn voorts van toepassing de </w:t>
      </w:r>
      <w:r w:rsidR="00A06539">
        <w:rPr>
          <w:rFonts w:ascii="Arial" w:hAnsi="Arial" w:cs="Arial"/>
        </w:rPr>
        <w:t>"</w:t>
      </w:r>
      <w:r w:rsidRPr="003B4FC3">
        <w:rPr>
          <w:rFonts w:ascii="Arial" w:hAnsi="Arial" w:cs="Arial"/>
        </w:rPr>
        <w:t>Algemene bepalingen voor geldleningen onder garantie van de Stichting Waarborgfonds voor de Zorgsector</w:t>
      </w:r>
      <w:r w:rsidR="00A06539">
        <w:rPr>
          <w:rFonts w:ascii="Arial" w:hAnsi="Arial" w:cs="Arial"/>
        </w:rPr>
        <w:t>"</w:t>
      </w:r>
      <w:r w:rsidR="00766171" w:rsidRPr="003B4FC3">
        <w:rPr>
          <w:rFonts w:ascii="Arial" w:hAnsi="Arial" w:cs="Arial"/>
        </w:rPr>
        <w:t xml:space="preserve"> gedateerd oktober 2001, </w:t>
      </w:r>
      <w:r w:rsidRPr="003B4FC3">
        <w:rPr>
          <w:rFonts w:ascii="Arial" w:hAnsi="Arial" w:cs="Arial"/>
        </w:rPr>
        <w:t>gedeponeerd bij de Kamer van Koophandel en</w:t>
      </w:r>
      <w:r w:rsidR="00E67BBC" w:rsidRPr="003B4FC3">
        <w:rPr>
          <w:rFonts w:ascii="Arial" w:hAnsi="Arial" w:cs="Arial"/>
        </w:rPr>
        <w:t xml:space="preserve"> Fabrieken te Utrecht onder nummer </w:t>
      </w:r>
      <w:r w:rsidRPr="003B4FC3">
        <w:rPr>
          <w:rFonts w:ascii="Arial" w:hAnsi="Arial" w:cs="Arial"/>
        </w:rPr>
        <w:t>GV 6000, welke bepalingen een onafscheidelijk deel van deze akte uitmaken.</w:t>
      </w:r>
    </w:p>
    <w:p w:rsidR="00766171" w:rsidRPr="003B4FC3" w:rsidRDefault="00766171" w:rsidP="00C318E8">
      <w:pPr>
        <w:spacing w:line="280" w:lineRule="atLeast"/>
        <w:rPr>
          <w:rFonts w:ascii="Arial" w:hAnsi="Arial" w:cs="Arial"/>
        </w:rPr>
      </w:pPr>
    </w:p>
    <w:p w:rsidR="00994533" w:rsidRPr="003B4FC3" w:rsidRDefault="00994533" w:rsidP="00C318E8">
      <w:pPr>
        <w:numPr>
          <w:ilvl w:val="0"/>
          <w:numId w:val="5"/>
        </w:numPr>
        <w:spacing w:line="280" w:lineRule="atLeast"/>
        <w:rPr>
          <w:rFonts w:ascii="Arial" w:hAnsi="Arial" w:cs="Arial"/>
        </w:rPr>
      </w:pPr>
      <w:r w:rsidRPr="003B4FC3">
        <w:rPr>
          <w:rFonts w:ascii="Arial" w:hAnsi="Arial" w:cs="Arial"/>
        </w:rPr>
        <w:lastRenderedPageBreak/>
        <w:t xml:space="preserve">Geldnemer verklaart van de algemene bepalingen, als bedoeld in lid 1, een exemplaar te hebben ontvangen. </w:t>
      </w:r>
    </w:p>
    <w:p w:rsidR="00CE3501" w:rsidRPr="003B4FC3" w:rsidRDefault="00CE3501" w:rsidP="00C318E8">
      <w:pPr>
        <w:spacing w:line="280" w:lineRule="atLeast"/>
        <w:rPr>
          <w:rFonts w:ascii="Arial" w:hAnsi="Arial" w:cs="Arial"/>
          <w:b/>
          <w:u w:val="single"/>
        </w:rPr>
      </w:pPr>
    </w:p>
    <w:p w:rsidR="00994533" w:rsidRPr="003B4FC3" w:rsidRDefault="00935DD7" w:rsidP="00C318E8">
      <w:pPr>
        <w:spacing w:line="280" w:lineRule="atLeast"/>
        <w:rPr>
          <w:rFonts w:ascii="Arial" w:hAnsi="Arial" w:cs="Arial"/>
          <w:b/>
          <w:u w:val="single"/>
        </w:rPr>
      </w:pPr>
      <w:r w:rsidRPr="003B4FC3">
        <w:rPr>
          <w:rFonts w:ascii="Arial" w:hAnsi="Arial" w:cs="Arial"/>
          <w:b/>
          <w:u w:val="single"/>
        </w:rPr>
        <w:br w:type="page"/>
      </w:r>
      <w:r w:rsidR="00994533" w:rsidRPr="003B4FC3">
        <w:rPr>
          <w:rFonts w:ascii="Arial" w:hAnsi="Arial" w:cs="Arial"/>
          <w:b/>
          <w:u w:val="single"/>
        </w:rPr>
        <w:lastRenderedPageBreak/>
        <w:t>Afdeling II</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Overeenkomst van borgtocht</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u w:val="single"/>
        </w:rPr>
      </w:pPr>
      <w:r w:rsidRPr="003B4FC3">
        <w:rPr>
          <w:rFonts w:ascii="Arial" w:hAnsi="Arial" w:cs="Arial"/>
          <w:u w:val="single"/>
        </w:rPr>
        <w:t>Overwegende:</w:t>
      </w:r>
    </w:p>
    <w:p w:rsidR="00766171" w:rsidRPr="003B4FC3" w:rsidRDefault="00994533" w:rsidP="00C318E8">
      <w:pPr>
        <w:numPr>
          <w:ilvl w:val="0"/>
          <w:numId w:val="10"/>
        </w:numPr>
        <w:spacing w:line="280" w:lineRule="atLeast"/>
        <w:rPr>
          <w:rFonts w:ascii="Arial" w:hAnsi="Arial" w:cs="Arial"/>
        </w:rPr>
      </w:pPr>
      <w:r w:rsidRPr="003B4FC3">
        <w:rPr>
          <w:rFonts w:ascii="Arial" w:hAnsi="Arial" w:cs="Arial"/>
        </w:rPr>
        <w:t>de betalingsverplichtingen van geldnemer, voortvloeiende uit de hiervoor opgenomen overeenkomst van geldlening door de Stichting zullen worden geborgd;</w:t>
      </w:r>
    </w:p>
    <w:p w:rsidR="00766171" w:rsidRPr="003B4FC3" w:rsidRDefault="00766171" w:rsidP="00C318E8">
      <w:pPr>
        <w:spacing w:line="280" w:lineRule="atLeast"/>
        <w:rPr>
          <w:rFonts w:ascii="Arial" w:hAnsi="Arial" w:cs="Arial"/>
        </w:rPr>
      </w:pPr>
    </w:p>
    <w:p w:rsidR="00766171" w:rsidRPr="003B4FC3" w:rsidRDefault="00994533" w:rsidP="00C318E8">
      <w:pPr>
        <w:numPr>
          <w:ilvl w:val="0"/>
          <w:numId w:val="10"/>
        </w:numPr>
        <w:spacing w:line="280" w:lineRule="atLeast"/>
        <w:rPr>
          <w:rFonts w:ascii="Arial" w:hAnsi="Arial" w:cs="Arial"/>
        </w:rPr>
      </w:pPr>
      <w:r w:rsidRPr="003B4FC3">
        <w:rPr>
          <w:rFonts w:ascii="Arial" w:hAnsi="Arial" w:cs="Arial"/>
        </w:rPr>
        <w:t>tot meerdere zekerheid voor de nakoming van de betalingsverplichtingen van de Stichting jegens onder andere geldgever, de Staat der Nederlanden zich bij overeenkomst jegens de Stichting en onder andere jegens geldgever heeft verbonden aan de Stichting een bedrag in contanten ter beschikking te stellen alsmede renteloze leningen te verstrekken op de wijze als in die overeenkomst is bepaald, teneinde te allen tijde liquiditeitstekorten bij de Stichting te voorkomen;</w:t>
      </w:r>
    </w:p>
    <w:p w:rsidR="00766171" w:rsidRPr="003B4FC3" w:rsidRDefault="00766171" w:rsidP="00C318E8">
      <w:pPr>
        <w:spacing w:line="280" w:lineRule="atLeast"/>
        <w:rPr>
          <w:rFonts w:ascii="Arial" w:hAnsi="Arial" w:cs="Arial"/>
        </w:rPr>
      </w:pPr>
    </w:p>
    <w:p w:rsidR="00994533" w:rsidRPr="003B4FC3" w:rsidRDefault="00994533" w:rsidP="00C318E8">
      <w:pPr>
        <w:numPr>
          <w:ilvl w:val="0"/>
          <w:numId w:val="10"/>
        </w:numPr>
        <w:spacing w:line="280" w:lineRule="atLeast"/>
        <w:rPr>
          <w:rFonts w:ascii="Arial" w:hAnsi="Arial" w:cs="Arial"/>
        </w:rPr>
      </w:pPr>
      <w:r w:rsidRPr="003B4FC3">
        <w:rPr>
          <w:rFonts w:ascii="Arial" w:hAnsi="Arial" w:cs="Arial"/>
        </w:rPr>
        <w:t>geldgever de te zijnen behoeve bij laatstbedoelde overeenkomst gemaakte bedingen heeft aanvaard.</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1</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De Stichting verklaart na kennisneming van de hiervoor opgenomen overeenkomst van geldlening:</w:t>
      </w:r>
    </w:p>
    <w:p w:rsidR="00994533" w:rsidRPr="003B4FC3" w:rsidRDefault="00994533" w:rsidP="00C318E8">
      <w:pPr>
        <w:spacing w:line="280" w:lineRule="atLeast"/>
        <w:rPr>
          <w:rFonts w:ascii="Arial" w:hAnsi="Arial" w:cs="Arial"/>
        </w:rPr>
      </w:pPr>
    </w:p>
    <w:p w:rsidR="00766171" w:rsidRPr="003B4FC3" w:rsidRDefault="00994533" w:rsidP="00C318E8">
      <w:pPr>
        <w:numPr>
          <w:ilvl w:val="0"/>
          <w:numId w:val="6"/>
        </w:numPr>
        <w:spacing w:line="280" w:lineRule="atLeast"/>
        <w:rPr>
          <w:rFonts w:ascii="Arial" w:hAnsi="Arial" w:cs="Arial"/>
        </w:rPr>
      </w:pPr>
      <w:r w:rsidRPr="003B4FC3">
        <w:rPr>
          <w:rFonts w:ascii="Arial" w:hAnsi="Arial" w:cs="Arial"/>
        </w:rPr>
        <w:t xml:space="preserve">dat geldnemer is ingeschreven als deelnemer van de Stichting. </w:t>
      </w:r>
    </w:p>
    <w:p w:rsidR="00766171" w:rsidRPr="003B4FC3" w:rsidRDefault="00766171" w:rsidP="00C318E8">
      <w:pPr>
        <w:spacing w:line="280" w:lineRule="atLeast"/>
        <w:rPr>
          <w:rFonts w:ascii="Arial" w:hAnsi="Arial" w:cs="Arial"/>
        </w:rPr>
      </w:pPr>
    </w:p>
    <w:p w:rsidR="00766171" w:rsidRPr="003B4FC3" w:rsidRDefault="00994533" w:rsidP="00C318E8">
      <w:pPr>
        <w:numPr>
          <w:ilvl w:val="0"/>
          <w:numId w:val="6"/>
        </w:numPr>
        <w:spacing w:line="280" w:lineRule="atLeast"/>
        <w:rPr>
          <w:rFonts w:ascii="Arial" w:hAnsi="Arial" w:cs="Arial"/>
        </w:rPr>
      </w:pPr>
      <w:r w:rsidRPr="003B4FC3">
        <w:rPr>
          <w:rFonts w:ascii="Arial" w:hAnsi="Arial" w:cs="Arial"/>
        </w:rPr>
        <w:t>dat de Stichting zich ten behoeve van geldgever c.q. ten behoeve van diens rechtsopvolger onder afstandsdoening van alle rechten, bevoegdheden en verweermiddelen bij de wet aan borgen toegekend of nog toe te kennen, in het bijzonder van die welke de borg al dan niet te zijner bevrijding zou kunnen ontlenen aan het bepaalde in de artikelen 6:139, 6:154, 7:853 en 7:856 lid 1 van het Burgerlijk Wetboek, en voorts van alle rechten, welke de Stichting te harer bevrijding zou kunnen ontlenen aan de door haar met geldnemer gesloten overeenkomst(en) of gemaakte afspraken en aan door haar aan geldnemer in verband met deze borgtocht gestelde voorwaarden, borgstelt voor de juiste nakoming van de verplichtingen, welke voor geldnemer dan wel diens rechtsopvolger onder algemene dan wel bijzondere titel voortvloeien uit vorenstaande overeenkomst van geldlening, voor zover die verplichtingen betrekking hebben op:</w:t>
      </w:r>
    </w:p>
    <w:p w:rsidR="00766171" w:rsidRPr="003B4FC3" w:rsidRDefault="00766171" w:rsidP="00C318E8">
      <w:pPr>
        <w:spacing w:line="280" w:lineRule="atLeast"/>
        <w:rPr>
          <w:rFonts w:ascii="Arial" w:hAnsi="Arial" w:cs="Arial"/>
        </w:rPr>
      </w:pPr>
    </w:p>
    <w:p w:rsidR="00766171" w:rsidRPr="003B4FC3" w:rsidRDefault="00994533" w:rsidP="00C318E8">
      <w:pPr>
        <w:numPr>
          <w:ilvl w:val="1"/>
          <w:numId w:val="6"/>
        </w:numPr>
        <w:spacing w:line="280" w:lineRule="atLeast"/>
        <w:rPr>
          <w:rFonts w:ascii="Arial" w:hAnsi="Arial" w:cs="Arial"/>
        </w:rPr>
      </w:pPr>
      <w:r w:rsidRPr="003B4FC3">
        <w:rPr>
          <w:rFonts w:ascii="Arial" w:hAnsi="Arial" w:cs="Arial"/>
        </w:rPr>
        <w:t>de juiste en volledige betaling van de jaarlijkse rente en/of aflossing, zoals voorzien in artikel 5 van vorenstaande overeenkomst van geldlening;</w:t>
      </w:r>
    </w:p>
    <w:p w:rsidR="00766171" w:rsidRPr="003B4FC3" w:rsidRDefault="00994533" w:rsidP="00C318E8">
      <w:pPr>
        <w:numPr>
          <w:ilvl w:val="1"/>
          <w:numId w:val="6"/>
        </w:numPr>
        <w:spacing w:line="280" w:lineRule="atLeast"/>
        <w:rPr>
          <w:rFonts w:ascii="Arial" w:hAnsi="Arial" w:cs="Arial"/>
        </w:rPr>
      </w:pPr>
      <w:r w:rsidRPr="003B4FC3">
        <w:rPr>
          <w:rFonts w:ascii="Arial" w:hAnsi="Arial" w:cs="Arial"/>
        </w:rPr>
        <w:t>de juiste en volledige betaling van het schuldrestant, als bedoeld in artikel 3 (en artikel 4 lid 2)</w:t>
      </w:r>
      <w:r w:rsidR="00F04ECC" w:rsidRPr="003B4FC3">
        <w:rPr>
          <w:rStyle w:val="Voetnootmarkering"/>
          <w:rFonts w:ascii="Arial" w:hAnsi="Arial" w:cs="Arial"/>
        </w:rPr>
        <w:footnoteReference w:id="19"/>
      </w:r>
      <w:r w:rsidRPr="003B4FC3">
        <w:rPr>
          <w:rFonts w:ascii="Arial" w:hAnsi="Arial" w:cs="Arial"/>
        </w:rPr>
        <w:t xml:space="preserve"> van vorenstaande overeenkomst van geldlening;</w:t>
      </w:r>
    </w:p>
    <w:p w:rsidR="00766171" w:rsidRPr="003B4FC3" w:rsidRDefault="00994533" w:rsidP="00C318E8">
      <w:pPr>
        <w:numPr>
          <w:ilvl w:val="1"/>
          <w:numId w:val="6"/>
        </w:numPr>
        <w:spacing w:line="280" w:lineRule="atLeast"/>
        <w:rPr>
          <w:rFonts w:ascii="Arial" w:hAnsi="Arial" w:cs="Arial"/>
        </w:rPr>
      </w:pPr>
      <w:r w:rsidRPr="003B4FC3">
        <w:rPr>
          <w:rFonts w:ascii="Arial" w:hAnsi="Arial" w:cs="Arial"/>
        </w:rPr>
        <w:t>de juiste en volledige betaling van de eventuele boeten, verschuldigd wegens niet, niet-tijdige en/of niet-behoorlijke betaling van rente en/of aflossing;</w:t>
      </w:r>
    </w:p>
    <w:p w:rsidR="00766171" w:rsidRPr="003B4FC3" w:rsidRDefault="00994533" w:rsidP="00C318E8">
      <w:pPr>
        <w:numPr>
          <w:ilvl w:val="1"/>
          <w:numId w:val="6"/>
        </w:numPr>
        <w:spacing w:line="280" w:lineRule="atLeast"/>
        <w:rPr>
          <w:rFonts w:ascii="Arial" w:hAnsi="Arial" w:cs="Arial"/>
        </w:rPr>
      </w:pPr>
      <w:r w:rsidRPr="003B4FC3">
        <w:rPr>
          <w:rFonts w:ascii="Arial" w:hAnsi="Arial" w:cs="Arial"/>
        </w:rPr>
        <w:lastRenderedPageBreak/>
        <w:t>de juiste en volledige betaling van belastingen en/of heffingen die op of met betrekking tot de betaling van de hoofdsom, aflossing en/of rente, boeten en/of vergoedingen worden of zullen worden geheven, alsmede, indien deze belastingen en/of heffingen worden geheven in de vorm van een voor geldgever verrekenbare voorheffing, de daarover verschuldigde vergoeding;</w:t>
      </w:r>
    </w:p>
    <w:p w:rsidR="00994533" w:rsidRPr="003B4FC3" w:rsidRDefault="00994533" w:rsidP="00C318E8">
      <w:pPr>
        <w:numPr>
          <w:ilvl w:val="1"/>
          <w:numId w:val="6"/>
        </w:numPr>
        <w:spacing w:line="280" w:lineRule="atLeast"/>
        <w:rPr>
          <w:rFonts w:ascii="Arial" w:hAnsi="Arial" w:cs="Arial"/>
        </w:rPr>
      </w:pPr>
      <w:r w:rsidRPr="003B4FC3">
        <w:rPr>
          <w:rFonts w:ascii="Arial" w:hAnsi="Arial" w:cs="Arial"/>
        </w:rPr>
        <w:t xml:space="preserve">de juiste en volledige betaling van de kosten verbonden aan de overeenkomst van geldlening en van de (rechts)maatregelen die geldgever mocht nemen tot behoud of voor de uitoefening van zijn uit de overeenkomst van geldlening voortvloeiende rechten, voor zover die kosten voortvloeien uit de niet, niet-tijdige en/of niet-volledige nakoming door geldnemer van de hierboven onder a tot en met d weergegeven betalingsverplichtingen, alsmede de juiste en volledige betaling van de kosten verbonden aan een overdracht door geldnemer van zijn uit de overeenkomst van geldlening voortvloeiende rechtsverhouding aan een derde. </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2</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 xml:space="preserve">Geldgever verklaart, voor zover nodig mede ten behoeve van diens rechtsopvolger(s), deze borgtocht aan te nemen. </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Artikel 3</w:t>
      </w:r>
    </w:p>
    <w:p w:rsidR="00994533" w:rsidRPr="003B4FC3" w:rsidRDefault="00994533" w:rsidP="00C318E8">
      <w:pPr>
        <w:spacing w:line="280" w:lineRule="atLeast"/>
        <w:rPr>
          <w:rFonts w:ascii="Arial" w:hAnsi="Arial" w:cs="Arial"/>
        </w:rPr>
      </w:pPr>
    </w:p>
    <w:p w:rsidR="00F04ECC" w:rsidRPr="003B4FC3" w:rsidRDefault="00994533" w:rsidP="00C318E8">
      <w:pPr>
        <w:numPr>
          <w:ilvl w:val="3"/>
          <w:numId w:val="7"/>
        </w:numPr>
        <w:spacing w:line="280" w:lineRule="atLeast"/>
        <w:rPr>
          <w:rFonts w:ascii="Arial" w:hAnsi="Arial" w:cs="Arial"/>
        </w:rPr>
      </w:pPr>
      <w:r w:rsidRPr="003B4FC3">
        <w:rPr>
          <w:rFonts w:ascii="Arial" w:hAnsi="Arial" w:cs="Arial"/>
        </w:rPr>
        <w:t>Op deze overeenkomst</w:t>
      </w:r>
      <w:r w:rsidR="00F04ECC" w:rsidRPr="003B4FC3">
        <w:rPr>
          <w:rFonts w:ascii="Arial" w:hAnsi="Arial" w:cs="Arial"/>
        </w:rPr>
        <w:t xml:space="preserve"> zijn voorts van toepassing de </w:t>
      </w:r>
      <w:r w:rsidR="00A06539">
        <w:rPr>
          <w:rFonts w:ascii="Arial" w:hAnsi="Arial" w:cs="Arial"/>
        </w:rPr>
        <w:t>"</w:t>
      </w:r>
      <w:r w:rsidR="00F04ECC" w:rsidRPr="003B4FC3">
        <w:rPr>
          <w:rFonts w:ascii="Arial" w:hAnsi="Arial" w:cs="Arial"/>
        </w:rPr>
        <w:t>A</w:t>
      </w:r>
      <w:r w:rsidRPr="003B4FC3">
        <w:rPr>
          <w:rFonts w:ascii="Arial" w:hAnsi="Arial" w:cs="Arial"/>
        </w:rPr>
        <w:t>lgemene bepalingen voor geldleningen onder garantie van de Stichting Waarborgfonds voor de Zorgsector</w:t>
      </w:r>
      <w:r w:rsidR="00A06539">
        <w:rPr>
          <w:rFonts w:ascii="Arial" w:hAnsi="Arial" w:cs="Arial"/>
        </w:rPr>
        <w:t>"</w:t>
      </w:r>
      <w:r w:rsidRPr="003B4FC3">
        <w:rPr>
          <w:rFonts w:ascii="Arial" w:hAnsi="Arial" w:cs="Arial"/>
        </w:rPr>
        <w:t xml:space="preserve"> gedateerd oktober 2001, gedeponeerd bij de Kamer van Koophandel en Fabrieken te Utrecht onder nummer GV 6000, welke bepalingen een onafscheidelijk deel van deze akte uitmaken.</w:t>
      </w:r>
    </w:p>
    <w:p w:rsidR="00F04ECC" w:rsidRPr="003B4FC3" w:rsidRDefault="00F04ECC" w:rsidP="00C318E8">
      <w:pPr>
        <w:spacing w:line="280" w:lineRule="atLeast"/>
        <w:rPr>
          <w:rFonts w:ascii="Arial" w:hAnsi="Arial" w:cs="Arial"/>
        </w:rPr>
      </w:pPr>
    </w:p>
    <w:p w:rsidR="00994533" w:rsidRPr="003B4FC3" w:rsidRDefault="00994533" w:rsidP="00C318E8">
      <w:pPr>
        <w:numPr>
          <w:ilvl w:val="3"/>
          <w:numId w:val="7"/>
        </w:numPr>
        <w:spacing w:line="280" w:lineRule="atLeast"/>
        <w:rPr>
          <w:rFonts w:ascii="Arial" w:hAnsi="Arial" w:cs="Arial"/>
        </w:rPr>
      </w:pPr>
      <w:r w:rsidRPr="003B4FC3">
        <w:rPr>
          <w:rFonts w:ascii="Arial" w:hAnsi="Arial" w:cs="Arial"/>
        </w:rPr>
        <w:t xml:space="preserve">Geldgever verklaart van de algemene bepalingen als bedoeld in lid 1, een exemplaar te hebben ontvangen. </w:t>
      </w:r>
    </w:p>
    <w:p w:rsidR="00994533" w:rsidRPr="003B4FC3" w:rsidRDefault="00994533" w:rsidP="00C318E8">
      <w:pPr>
        <w:spacing w:line="280" w:lineRule="atLeast"/>
        <w:rPr>
          <w:rFonts w:ascii="Arial" w:hAnsi="Arial" w:cs="Arial"/>
        </w:rPr>
      </w:pPr>
    </w:p>
    <w:p w:rsidR="00935DD7" w:rsidRPr="003B4FC3" w:rsidRDefault="00935DD7" w:rsidP="00C318E8">
      <w:pPr>
        <w:spacing w:line="280" w:lineRule="atLeast"/>
        <w:rPr>
          <w:rFonts w:ascii="Arial" w:hAnsi="Arial" w:cs="Arial"/>
        </w:rPr>
      </w:pPr>
    </w:p>
    <w:p w:rsidR="00326BF4" w:rsidRPr="003B4FC3" w:rsidRDefault="00326BF4" w:rsidP="00C318E8">
      <w:pPr>
        <w:spacing w:line="280" w:lineRule="atLeast"/>
        <w:rPr>
          <w:rFonts w:ascii="Arial" w:hAnsi="Arial" w:cs="Arial"/>
        </w:rPr>
      </w:pPr>
    </w:p>
    <w:p w:rsidR="00326BF4" w:rsidRPr="003B4FC3" w:rsidRDefault="00326BF4" w:rsidP="00C318E8">
      <w:pPr>
        <w:spacing w:line="280" w:lineRule="atLeast"/>
        <w:rPr>
          <w:rFonts w:ascii="Arial" w:hAnsi="Arial" w:cs="Arial"/>
        </w:rPr>
      </w:pPr>
    </w:p>
    <w:p w:rsidR="00CE3501" w:rsidRPr="003B4FC3" w:rsidRDefault="00CE3501" w:rsidP="00C318E8">
      <w:pPr>
        <w:spacing w:line="280" w:lineRule="atLeast"/>
        <w:rPr>
          <w:rFonts w:ascii="Arial" w:hAnsi="Arial" w:cs="Arial"/>
        </w:rPr>
      </w:pPr>
    </w:p>
    <w:p w:rsidR="00994533" w:rsidRPr="003B4FC3" w:rsidRDefault="00994533" w:rsidP="00C318E8">
      <w:pPr>
        <w:spacing w:line="280" w:lineRule="atLeast"/>
        <w:rPr>
          <w:rFonts w:ascii="Arial" w:hAnsi="Arial" w:cs="Arial"/>
          <w:b/>
          <w:u w:val="single"/>
        </w:rPr>
      </w:pPr>
      <w:r w:rsidRPr="003B4FC3">
        <w:rPr>
          <w:rFonts w:ascii="Arial" w:hAnsi="Arial" w:cs="Arial"/>
          <w:b/>
          <w:u w:val="single"/>
        </w:rPr>
        <w:t>Afdeling III</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 xml:space="preserve">Aanvaarding </w:t>
      </w:r>
      <w:proofErr w:type="spellStart"/>
      <w:r w:rsidRPr="003B4FC3">
        <w:rPr>
          <w:rFonts w:ascii="Arial" w:hAnsi="Arial" w:cs="Arial"/>
          <w:b/>
        </w:rPr>
        <w:t>derdenbedingen</w:t>
      </w:r>
      <w:proofErr w:type="spellEnd"/>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 xml:space="preserve">Geldgever verklaart de te zijnen behoeve gemaakte bedingen in de overeenkomst tussen de Stichting en de Staat der Nederlanden, welke overeenkomst op 12 juli 1999 te </w:t>
      </w:r>
      <w:r w:rsidR="00A06539">
        <w:rPr>
          <w:rFonts w:ascii="Arial" w:hAnsi="Arial" w:cs="Arial"/>
        </w:rPr>
        <w:t>'</w:t>
      </w:r>
      <w:r w:rsidRPr="003B4FC3">
        <w:rPr>
          <w:rFonts w:ascii="Arial" w:hAnsi="Arial" w:cs="Arial"/>
        </w:rPr>
        <w:t xml:space="preserve">s-Gravenhage notarieel is verleden voor notaris mr H.P.A. Klapwijk te </w:t>
      </w:r>
      <w:r w:rsidR="00A06539">
        <w:rPr>
          <w:rFonts w:ascii="Arial" w:hAnsi="Arial" w:cs="Arial"/>
        </w:rPr>
        <w:t>'</w:t>
      </w:r>
      <w:r w:rsidRPr="003B4FC3">
        <w:rPr>
          <w:rFonts w:ascii="Arial" w:hAnsi="Arial" w:cs="Arial"/>
        </w:rPr>
        <w:t xml:space="preserve">s-Gravenhage, te aanvaarden. </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 xml:space="preserve"> </w:t>
      </w:r>
    </w:p>
    <w:p w:rsidR="00994533" w:rsidRPr="003B4FC3" w:rsidRDefault="00994533" w:rsidP="00C318E8">
      <w:pPr>
        <w:spacing w:line="280" w:lineRule="atLeast"/>
        <w:rPr>
          <w:rFonts w:ascii="Arial" w:hAnsi="Arial" w:cs="Arial"/>
          <w:b/>
          <w:u w:val="single"/>
        </w:rPr>
      </w:pPr>
      <w:r w:rsidRPr="003B4FC3">
        <w:rPr>
          <w:rFonts w:ascii="Arial" w:hAnsi="Arial" w:cs="Arial"/>
          <w:b/>
          <w:u w:val="single"/>
        </w:rPr>
        <w:lastRenderedPageBreak/>
        <w:t>Afdeling IV</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b/>
        </w:rPr>
      </w:pPr>
      <w:r w:rsidRPr="003B4FC3">
        <w:rPr>
          <w:rFonts w:ascii="Arial" w:hAnsi="Arial" w:cs="Arial"/>
          <w:b/>
        </w:rPr>
        <w:t>Aanvaarding Reglement van Deelneming Stichting Waarborgfonds voor de Zorgsector</w:t>
      </w:r>
    </w:p>
    <w:p w:rsidR="00994533" w:rsidRPr="003B4FC3" w:rsidRDefault="00994533" w:rsidP="00C318E8">
      <w:pPr>
        <w:spacing w:line="280" w:lineRule="atLeast"/>
        <w:rPr>
          <w:rFonts w:ascii="Arial" w:hAnsi="Arial" w:cs="Arial"/>
        </w:rPr>
      </w:pPr>
    </w:p>
    <w:p w:rsidR="00994533" w:rsidRPr="003B4FC3" w:rsidRDefault="00994533" w:rsidP="00C318E8">
      <w:pPr>
        <w:spacing w:line="280" w:lineRule="atLeast"/>
        <w:rPr>
          <w:rFonts w:ascii="Arial" w:hAnsi="Arial" w:cs="Arial"/>
        </w:rPr>
      </w:pPr>
      <w:r w:rsidRPr="003B4FC3">
        <w:rPr>
          <w:rFonts w:ascii="Arial" w:hAnsi="Arial" w:cs="Arial"/>
        </w:rPr>
        <w:t>Geldnemer verklaart de verplichtingen uit het Reglement van Deelneming van de Stichting zonder voorbehoud te aanvaarden en na te leven.</w:t>
      </w:r>
    </w:p>
    <w:p w:rsidR="00994533" w:rsidRPr="003B4FC3" w:rsidRDefault="00994533" w:rsidP="00C318E8">
      <w:pPr>
        <w:spacing w:line="280" w:lineRule="atLeast"/>
        <w:rPr>
          <w:rFonts w:ascii="Arial" w:hAnsi="Arial" w:cs="Arial"/>
        </w:rPr>
      </w:pPr>
    </w:p>
    <w:p w:rsidR="00195A35" w:rsidRPr="003B4FC3" w:rsidRDefault="00195A35" w:rsidP="00C318E8">
      <w:pPr>
        <w:spacing w:line="280" w:lineRule="atLeast"/>
        <w:rPr>
          <w:rFonts w:ascii="Arial" w:hAnsi="Arial" w:cs="Arial"/>
        </w:rPr>
      </w:pP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Aldus in drievoud opgemaakt en getekend,</w:t>
      </w:r>
    </w:p>
    <w:p w:rsidR="00F04ECC" w:rsidRPr="003B4FC3" w:rsidRDefault="00F04ECC" w:rsidP="00C318E8">
      <w:pPr>
        <w:tabs>
          <w:tab w:val="left" w:pos="357"/>
          <w:tab w:val="left" w:pos="567"/>
          <w:tab w:val="left" w:pos="709"/>
          <w:tab w:val="left" w:pos="1134"/>
        </w:tabs>
        <w:spacing w:line="280" w:lineRule="atLeast"/>
        <w:rPr>
          <w:rFonts w:ascii="Arial" w:hAnsi="Arial" w:cs="Arial"/>
        </w:rPr>
      </w:pPr>
    </w:p>
    <w:p w:rsidR="00F04ECC" w:rsidRDefault="00F04ECC" w:rsidP="00C318E8">
      <w:pPr>
        <w:tabs>
          <w:tab w:val="left" w:pos="357"/>
          <w:tab w:val="left" w:pos="567"/>
          <w:tab w:val="left" w:pos="709"/>
          <w:tab w:val="left" w:pos="1134"/>
        </w:tabs>
        <w:spacing w:line="280" w:lineRule="atLeast"/>
        <w:rPr>
          <w:rFonts w:ascii="Arial" w:hAnsi="Arial" w:cs="Arial"/>
        </w:rPr>
      </w:pPr>
    </w:p>
    <w:p w:rsidR="008120FE" w:rsidRPr="003B4FC3" w:rsidRDefault="008120FE" w:rsidP="00C318E8">
      <w:pPr>
        <w:tabs>
          <w:tab w:val="left" w:pos="357"/>
          <w:tab w:val="left" w:pos="567"/>
          <w:tab w:val="left" w:pos="709"/>
          <w:tab w:val="left" w:pos="1134"/>
        </w:tabs>
        <w:spacing w:line="280" w:lineRule="atLeast"/>
        <w:rPr>
          <w:rFonts w:ascii="Arial" w:hAnsi="Arial" w:cs="Arial"/>
        </w:rPr>
      </w:pPr>
    </w:p>
    <w:p w:rsidR="00195A35" w:rsidRPr="003B4FC3" w:rsidRDefault="00F04ECC" w:rsidP="00C318E8">
      <w:pPr>
        <w:tabs>
          <w:tab w:val="left" w:pos="357"/>
          <w:tab w:val="left" w:pos="567"/>
          <w:tab w:val="left" w:pos="709"/>
          <w:tab w:val="left" w:pos="1134"/>
        </w:tabs>
        <w:spacing w:line="280" w:lineRule="atLeast"/>
        <w:rPr>
          <w:rFonts w:ascii="Arial" w:hAnsi="Arial" w:cs="Arial"/>
          <w:b/>
        </w:rPr>
      </w:pPr>
      <w:r w:rsidRPr="003B4FC3">
        <w:rPr>
          <w:rFonts w:ascii="Arial" w:hAnsi="Arial" w:cs="Arial"/>
          <w:b/>
        </w:rPr>
        <w:t>Geldnemer:</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Naam:</w:t>
      </w:r>
      <w:r w:rsidRPr="003B4FC3">
        <w:rPr>
          <w:rFonts w:ascii="Arial" w:hAnsi="Arial" w:cs="Arial"/>
        </w:rPr>
        <w:tab/>
      </w:r>
      <w:r w:rsidRPr="003B4FC3">
        <w:rPr>
          <w:rFonts w:ascii="Arial" w:hAnsi="Arial" w:cs="Arial"/>
        </w:rPr>
        <w:tab/>
        <w:t>____________________________</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Functie:</w:t>
      </w:r>
      <w:r w:rsidRPr="003B4FC3">
        <w:rPr>
          <w:rFonts w:ascii="Arial" w:hAnsi="Arial" w:cs="Arial"/>
        </w:rPr>
        <w:tab/>
        <w:t>____________________________</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Plaats:</w:t>
      </w:r>
      <w:r w:rsidRPr="003B4FC3">
        <w:rPr>
          <w:rFonts w:ascii="Arial" w:hAnsi="Arial" w:cs="Arial"/>
        </w:rPr>
        <w:tab/>
      </w:r>
      <w:r w:rsidRPr="003B4FC3">
        <w:rPr>
          <w:rFonts w:ascii="Arial" w:hAnsi="Arial" w:cs="Arial"/>
        </w:rPr>
        <w:tab/>
        <w:t>____________________________</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Datum:</w:t>
      </w:r>
      <w:r w:rsidRPr="003B4FC3">
        <w:rPr>
          <w:rFonts w:ascii="Arial" w:hAnsi="Arial" w:cs="Arial"/>
        </w:rPr>
        <w:tab/>
      </w:r>
      <w:r w:rsidRPr="003B4FC3">
        <w:rPr>
          <w:rFonts w:ascii="Arial" w:hAnsi="Arial" w:cs="Arial"/>
        </w:rPr>
        <w:tab/>
        <w:t>____________________________</w:t>
      </w:r>
    </w:p>
    <w:p w:rsidR="00F04ECC" w:rsidRPr="003B4FC3" w:rsidRDefault="00F04ECC" w:rsidP="00C318E8">
      <w:pPr>
        <w:tabs>
          <w:tab w:val="left" w:pos="357"/>
          <w:tab w:val="left" w:pos="567"/>
          <w:tab w:val="left" w:pos="709"/>
          <w:tab w:val="left" w:pos="1134"/>
        </w:tabs>
        <w:spacing w:line="280" w:lineRule="atLeast"/>
        <w:rPr>
          <w:rFonts w:ascii="Arial" w:hAnsi="Arial" w:cs="Arial"/>
        </w:rPr>
      </w:pPr>
    </w:p>
    <w:p w:rsidR="00F04ECC" w:rsidRDefault="00F04ECC" w:rsidP="00C318E8">
      <w:pPr>
        <w:tabs>
          <w:tab w:val="left" w:pos="357"/>
          <w:tab w:val="left" w:pos="567"/>
          <w:tab w:val="left" w:pos="709"/>
          <w:tab w:val="left" w:pos="1134"/>
        </w:tabs>
        <w:spacing w:line="280" w:lineRule="atLeast"/>
        <w:rPr>
          <w:rFonts w:ascii="Arial" w:hAnsi="Arial" w:cs="Arial"/>
        </w:rPr>
      </w:pPr>
    </w:p>
    <w:p w:rsidR="008120FE" w:rsidRPr="003B4FC3" w:rsidRDefault="008120FE" w:rsidP="00C318E8">
      <w:pPr>
        <w:tabs>
          <w:tab w:val="left" w:pos="357"/>
          <w:tab w:val="left" w:pos="567"/>
          <w:tab w:val="left" w:pos="709"/>
          <w:tab w:val="left" w:pos="1134"/>
        </w:tabs>
        <w:spacing w:line="280" w:lineRule="atLeast"/>
        <w:rPr>
          <w:rFonts w:ascii="Arial" w:hAnsi="Arial" w:cs="Arial"/>
        </w:rPr>
      </w:pPr>
    </w:p>
    <w:p w:rsidR="00F04ECC" w:rsidRPr="003B4FC3" w:rsidRDefault="00F04ECC" w:rsidP="00C318E8">
      <w:pPr>
        <w:tabs>
          <w:tab w:val="left" w:pos="357"/>
          <w:tab w:val="left" w:pos="567"/>
          <w:tab w:val="left" w:pos="709"/>
          <w:tab w:val="left" w:pos="1134"/>
        </w:tabs>
        <w:spacing w:line="280" w:lineRule="atLeast"/>
        <w:rPr>
          <w:rFonts w:ascii="Arial" w:hAnsi="Arial" w:cs="Arial"/>
          <w:b/>
        </w:rPr>
      </w:pPr>
      <w:r w:rsidRPr="003B4FC3">
        <w:rPr>
          <w:rFonts w:ascii="Arial" w:hAnsi="Arial" w:cs="Arial"/>
          <w:b/>
        </w:rPr>
        <w:t>Stichting Waarborgfonds voor de Zorgsector</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Naam:</w:t>
      </w:r>
      <w:r w:rsidRPr="003B4FC3">
        <w:rPr>
          <w:rFonts w:ascii="Arial" w:hAnsi="Arial" w:cs="Arial"/>
        </w:rPr>
        <w:tab/>
      </w:r>
      <w:r w:rsidRPr="003B4FC3">
        <w:rPr>
          <w:rFonts w:ascii="Arial" w:hAnsi="Arial" w:cs="Arial"/>
        </w:rPr>
        <w:tab/>
        <w:t>____________________________</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Functie:</w:t>
      </w:r>
      <w:r w:rsidRPr="003B4FC3">
        <w:rPr>
          <w:rFonts w:ascii="Arial" w:hAnsi="Arial" w:cs="Arial"/>
        </w:rPr>
        <w:tab/>
        <w:t>____________________________</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Plaats:</w:t>
      </w:r>
      <w:r w:rsidRPr="003B4FC3">
        <w:rPr>
          <w:rFonts w:ascii="Arial" w:hAnsi="Arial" w:cs="Arial"/>
        </w:rPr>
        <w:tab/>
      </w:r>
      <w:r w:rsidRPr="003B4FC3">
        <w:rPr>
          <w:rFonts w:ascii="Arial" w:hAnsi="Arial" w:cs="Arial"/>
        </w:rPr>
        <w:tab/>
        <w:t>____________________________</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Datum:</w:t>
      </w:r>
      <w:r w:rsidRPr="003B4FC3">
        <w:rPr>
          <w:rFonts w:ascii="Arial" w:hAnsi="Arial" w:cs="Arial"/>
        </w:rPr>
        <w:tab/>
      </w:r>
      <w:r w:rsidRPr="003B4FC3">
        <w:rPr>
          <w:rFonts w:ascii="Arial" w:hAnsi="Arial" w:cs="Arial"/>
        </w:rPr>
        <w:tab/>
        <w:t>____________________________</w:t>
      </w:r>
    </w:p>
    <w:p w:rsidR="00F04ECC" w:rsidRPr="003B4FC3" w:rsidRDefault="00F04ECC" w:rsidP="00B6627F">
      <w:pPr>
        <w:tabs>
          <w:tab w:val="left" w:pos="357"/>
          <w:tab w:val="left" w:pos="567"/>
          <w:tab w:val="left" w:pos="709"/>
          <w:tab w:val="left" w:pos="1134"/>
        </w:tabs>
        <w:spacing w:line="280" w:lineRule="atLeast"/>
        <w:rPr>
          <w:rFonts w:ascii="Arial" w:hAnsi="Arial" w:cs="Arial"/>
        </w:rPr>
      </w:pPr>
    </w:p>
    <w:p w:rsidR="00935DD7" w:rsidRPr="003B4FC3" w:rsidRDefault="00935DD7" w:rsidP="00C318E8">
      <w:pPr>
        <w:tabs>
          <w:tab w:val="left" w:pos="357"/>
          <w:tab w:val="left" w:pos="567"/>
          <w:tab w:val="left" w:pos="709"/>
          <w:tab w:val="left" w:pos="1134"/>
        </w:tabs>
        <w:spacing w:line="280" w:lineRule="atLeast"/>
        <w:rPr>
          <w:rFonts w:ascii="Arial" w:hAnsi="Arial" w:cs="Arial"/>
        </w:rPr>
      </w:pPr>
    </w:p>
    <w:p w:rsidR="008120FE" w:rsidRPr="008120FE" w:rsidRDefault="008120FE" w:rsidP="00C318E8">
      <w:pPr>
        <w:tabs>
          <w:tab w:val="left" w:pos="357"/>
          <w:tab w:val="left" w:pos="567"/>
          <w:tab w:val="left" w:pos="709"/>
          <w:tab w:val="left" w:pos="1134"/>
        </w:tabs>
        <w:spacing w:line="280" w:lineRule="atLeast"/>
        <w:rPr>
          <w:rFonts w:ascii="Arial" w:hAnsi="Arial" w:cs="Arial"/>
        </w:rPr>
      </w:pPr>
    </w:p>
    <w:p w:rsidR="00F04ECC" w:rsidRPr="003B4FC3" w:rsidRDefault="00F04ECC" w:rsidP="00C318E8">
      <w:pPr>
        <w:tabs>
          <w:tab w:val="left" w:pos="357"/>
          <w:tab w:val="left" w:pos="567"/>
          <w:tab w:val="left" w:pos="709"/>
          <w:tab w:val="left" w:pos="1134"/>
        </w:tabs>
        <w:spacing w:line="280" w:lineRule="atLeast"/>
        <w:rPr>
          <w:rFonts w:ascii="Arial" w:hAnsi="Arial" w:cs="Arial"/>
          <w:b/>
        </w:rPr>
      </w:pPr>
      <w:r w:rsidRPr="003B4FC3">
        <w:rPr>
          <w:rFonts w:ascii="Arial" w:hAnsi="Arial" w:cs="Arial"/>
          <w:b/>
        </w:rPr>
        <w:t>Geldgever:</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Naam:</w:t>
      </w:r>
      <w:r w:rsidRPr="003B4FC3">
        <w:rPr>
          <w:rFonts w:ascii="Arial" w:hAnsi="Arial" w:cs="Arial"/>
        </w:rPr>
        <w:tab/>
      </w:r>
      <w:r w:rsidRPr="003B4FC3">
        <w:rPr>
          <w:rFonts w:ascii="Arial" w:hAnsi="Arial" w:cs="Arial"/>
        </w:rPr>
        <w:tab/>
        <w:t>____________________________</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Functie:</w:t>
      </w:r>
      <w:r w:rsidRPr="003B4FC3">
        <w:rPr>
          <w:rFonts w:ascii="Arial" w:hAnsi="Arial" w:cs="Arial"/>
        </w:rPr>
        <w:tab/>
        <w:t>____________________________</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Plaats:</w:t>
      </w:r>
      <w:r w:rsidRPr="003B4FC3">
        <w:rPr>
          <w:rFonts w:ascii="Arial" w:hAnsi="Arial" w:cs="Arial"/>
        </w:rPr>
        <w:tab/>
      </w:r>
      <w:r w:rsidRPr="003B4FC3">
        <w:rPr>
          <w:rFonts w:ascii="Arial" w:hAnsi="Arial" w:cs="Arial"/>
        </w:rPr>
        <w:tab/>
        <w:t>____________________________</w:t>
      </w:r>
    </w:p>
    <w:p w:rsidR="00F04ECC" w:rsidRPr="003B4FC3" w:rsidRDefault="00F04ECC" w:rsidP="00C318E8">
      <w:pPr>
        <w:tabs>
          <w:tab w:val="left" w:pos="357"/>
          <w:tab w:val="left" w:pos="567"/>
          <w:tab w:val="left" w:pos="709"/>
          <w:tab w:val="left" w:pos="1134"/>
        </w:tabs>
        <w:spacing w:line="280" w:lineRule="atLeast"/>
        <w:rPr>
          <w:rFonts w:ascii="Arial" w:hAnsi="Arial" w:cs="Arial"/>
        </w:rPr>
      </w:pPr>
      <w:r w:rsidRPr="003B4FC3">
        <w:rPr>
          <w:rFonts w:ascii="Arial" w:hAnsi="Arial" w:cs="Arial"/>
        </w:rPr>
        <w:t>Datum:</w:t>
      </w:r>
      <w:r w:rsidRPr="003B4FC3">
        <w:rPr>
          <w:rFonts w:ascii="Arial" w:hAnsi="Arial" w:cs="Arial"/>
        </w:rPr>
        <w:tab/>
      </w:r>
      <w:r w:rsidRPr="003B4FC3">
        <w:rPr>
          <w:rFonts w:ascii="Arial" w:hAnsi="Arial" w:cs="Arial"/>
        </w:rPr>
        <w:tab/>
        <w:t>____________________________</w:t>
      </w:r>
    </w:p>
    <w:p w:rsidR="00E96541" w:rsidRPr="003B4FC3" w:rsidRDefault="00E96541" w:rsidP="00C318E8">
      <w:pPr>
        <w:spacing w:line="280" w:lineRule="atLeast"/>
        <w:rPr>
          <w:rFonts w:ascii="Arial" w:hAnsi="Arial" w:cs="Arial"/>
        </w:rPr>
      </w:pPr>
      <w:r w:rsidRPr="003B4FC3">
        <w:rPr>
          <w:rFonts w:ascii="Arial" w:hAnsi="Arial" w:cs="Arial"/>
        </w:rPr>
        <w:br w:type="page"/>
      </w:r>
      <w:r w:rsidRPr="003B4FC3">
        <w:rPr>
          <w:rFonts w:ascii="Arial" w:hAnsi="Arial" w:cs="Arial"/>
        </w:rPr>
        <w:lastRenderedPageBreak/>
        <w:t>Borgstellingsnummer: __________</w:t>
      </w:r>
    </w:p>
    <w:p w:rsidR="00E96541" w:rsidRPr="003B4FC3" w:rsidRDefault="00E96541" w:rsidP="003B4FC3">
      <w:pPr>
        <w:spacing w:line="280" w:lineRule="atLeast"/>
        <w:rPr>
          <w:rFonts w:ascii="Arial" w:hAnsi="Arial" w:cs="Arial"/>
        </w:rPr>
      </w:pPr>
    </w:p>
    <w:p w:rsidR="00E96541" w:rsidRPr="003B4FC3" w:rsidRDefault="00E96541" w:rsidP="003B4FC3">
      <w:pPr>
        <w:spacing w:line="280" w:lineRule="atLeast"/>
        <w:rPr>
          <w:rFonts w:ascii="Arial" w:hAnsi="Arial" w:cs="Arial"/>
        </w:rPr>
      </w:pPr>
    </w:p>
    <w:p w:rsidR="00E96541" w:rsidRPr="003B4FC3" w:rsidRDefault="00E96541" w:rsidP="003B4FC3">
      <w:pPr>
        <w:spacing w:line="280" w:lineRule="atLeast"/>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E96541" w:rsidRPr="00E87B04" w:rsidTr="00E87B04">
        <w:tc>
          <w:tcPr>
            <w:tcW w:w="1728" w:type="dxa"/>
            <w:shd w:val="clear" w:color="auto" w:fill="auto"/>
          </w:tcPr>
          <w:p w:rsidR="00E96541" w:rsidRPr="00E87B04" w:rsidRDefault="00E96541" w:rsidP="00E87B04">
            <w:pPr>
              <w:spacing w:line="280" w:lineRule="atLeast"/>
              <w:rPr>
                <w:rFonts w:ascii="Arial" w:hAnsi="Arial" w:cs="Arial"/>
              </w:rPr>
            </w:pPr>
            <w:r w:rsidRPr="00E87B04">
              <w:rPr>
                <w:rFonts w:ascii="Arial" w:hAnsi="Arial" w:cs="Arial"/>
              </w:rPr>
              <w:t>Datum</w:t>
            </w:r>
          </w:p>
        </w:tc>
        <w:tc>
          <w:tcPr>
            <w:tcW w:w="1728" w:type="dxa"/>
            <w:shd w:val="clear" w:color="auto" w:fill="auto"/>
          </w:tcPr>
          <w:p w:rsidR="00E96541" w:rsidRPr="00E87B04" w:rsidRDefault="00E96541" w:rsidP="00E87B04">
            <w:pPr>
              <w:spacing w:line="280" w:lineRule="atLeast"/>
              <w:rPr>
                <w:rFonts w:ascii="Arial" w:hAnsi="Arial" w:cs="Arial"/>
              </w:rPr>
            </w:pPr>
            <w:r w:rsidRPr="00E87B04">
              <w:rPr>
                <w:rFonts w:ascii="Arial" w:hAnsi="Arial" w:cs="Arial"/>
              </w:rPr>
              <w:t>Contractueel verschuldigde rente</w:t>
            </w:r>
          </w:p>
        </w:tc>
        <w:tc>
          <w:tcPr>
            <w:tcW w:w="1729" w:type="dxa"/>
            <w:shd w:val="clear" w:color="auto" w:fill="auto"/>
          </w:tcPr>
          <w:p w:rsidR="00E96541" w:rsidRPr="00E87B04" w:rsidRDefault="00E96541" w:rsidP="00E87B04">
            <w:pPr>
              <w:spacing w:line="280" w:lineRule="atLeast"/>
              <w:rPr>
                <w:rFonts w:ascii="Arial" w:hAnsi="Arial" w:cs="Arial"/>
              </w:rPr>
            </w:pPr>
            <w:r w:rsidRPr="00E87B04">
              <w:rPr>
                <w:rFonts w:ascii="Arial" w:hAnsi="Arial" w:cs="Arial"/>
              </w:rPr>
              <w:t>Contractueel verschuldigde aflossing</w:t>
            </w:r>
          </w:p>
        </w:tc>
        <w:tc>
          <w:tcPr>
            <w:tcW w:w="1729" w:type="dxa"/>
            <w:shd w:val="clear" w:color="auto" w:fill="auto"/>
          </w:tcPr>
          <w:p w:rsidR="00E96541" w:rsidRPr="00E87B04" w:rsidRDefault="00E96541" w:rsidP="00E87B04">
            <w:pPr>
              <w:spacing w:line="280" w:lineRule="atLeast"/>
              <w:rPr>
                <w:rFonts w:ascii="Arial" w:hAnsi="Arial" w:cs="Arial"/>
              </w:rPr>
            </w:pPr>
            <w:r w:rsidRPr="00E87B04">
              <w:rPr>
                <w:rFonts w:ascii="Arial" w:hAnsi="Arial" w:cs="Arial"/>
              </w:rPr>
              <w:t>Contractueel te betalen bedrag</w:t>
            </w:r>
          </w:p>
        </w:tc>
        <w:tc>
          <w:tcPr>
            <w:tcW w:w="1729" w:type="dxa"/>
            <w:shd w:val="clear" w:color="auto" w:fill="auto"/>
          </w:tcPr>
          <w:p w:rsidR="00E96541" w:rsidRPr="00E87B04" w:rsidRDefault="00E96541" w:rsidP="00E87B04">
            <w:pPr>
              <w:spacing w:line="280" w:lineRule="atLeast"/>
              <w:rPr>
                <w:rFonts w:ascii="Arial" w:hAnsi="Arial" w:cs="Arial"/>
              </w:rPr>
            </w:pPr>
            <w:r w:rsidRPr="00E87B04">
              <w:rPr>
                <w:rFonts w:ascii="Arial" w:hAnsi="Arial" w:cs="Arial"/>
              </w:rPr>
              <w:t>Restant schuld na aflossing</w:t>
            </w:r>
          </w:p>
        </w:tc>
      </w:tr>
      <w:tr w:rsidR="00E96541" w:rsidRPr="00E87B04" w:rsidTr="00E87B04">
        <w:tc>
          <w:tcPr>
            <w:tcW w:w="1728" w:type="dxa"/>
            <w:shd w:val="clear" w:color="auto" w:fill="auto"/>
          </w:tcPr>
          <w:p w:rsidR="00E96541" w:rsidRPr="00E87B04" w:rsidRDefault="00E96541" w:rsidP="00E87B04">
            <w:pPr>
              <w:spacing w:line="280" w:lineRule="atLeast"/>
              <w:rPr>
                <w:rFonts w:ascii="Arial" w:hAnsi="Arial" w:cs="Arial"/>
              </w:rPr>
            </w:pPr>
          </w:p>
        </w:tc>
        <w:tc>
          <w:tcPr>
            <w:tcW w:w="1728" w:type="dxa"/>
            <w:shd w:val="clear" w:color="auto" w:fill="auto"/>
          </w:tcPr>
          <w:p w:rsidR="00E96541" w:rsidRPr="00E87B04" w:rsidRDefault="00E96541" w:rsidP="00E87B04">
            <w:pPr>
              <w:spacing w:line="280" w:lineRule="atLeast"/>
              <w:rPr>
                <w:rFonts w:ascii="Arial" w:hAnsi="Arial" w:cs="Arial"/>
              </w:rPr>
            </w:pPr>
          </w:p>
        </w:tc>
        <w:tc>
          <w:tcPr>
            <w:tcW w:w="1729" w:type="dxa"/>
            <w:shd w:val="clear" w:color="auto" w:fill="auto"/>
          </w:tcPr>
          <w:p w:rsidR="00E96541" w:rsidRPr="00E87B04" w:rsidRDefault="00E96541" w:rsidP="00E87B04">
            <w:pPr>
              <w:spacing w:line="280" w:lineRule="atLeast"/>
              <w:rPr>
                <w:rFonts w:ascii="Arial" w:hAnsi="Arial" w:cs="Arial"/>
              </w:rPr>
            </w:pPr>
          </w:p>
        </w:tc>
        <w:tc>
          <w:tcPr>
            <w:tcW w:w="1729" w:type="dxa"/>
            <w:shd w:val="clear" w:color="auto" w:fill="auto"/>
          </w:tcPr>
          <w:p w:rsidR="00E96541" w:rsidRPr="00E87B04" w:rsidRDefault="00E96541" w:rsidP="00E87B04">
            <w:pPr>
              <w:spacing w:line="280" w:lineRule="atLeast"/>
              <w:rPr>
                <w:rFonts w:ascii="Arial" w:hAnsi="Arial" w:cs="Arial"/>
              </w:rPr>
            </w:pPr>
          </w:p>
        </w:tc>
        <w:tc>
          <w:tcPr>
            <w:tcW w:w="1729" w:type="dxa"/>
            <w:shd w:val="clear" w:color="auto" w:fill="auto"/>
          </w:tcPr>
          <w:p w:rsidR="00E96541" w:rsidRPr="00E87B04" w:rsidRDefault="00E96541" w:rsidP="00E87B04">
            <w:pPr>
              <w:spacing w:line="280" w:lineRule="atLeast"/>
              <w:rPr>
                <w:rFonts w:ascii="Arial" w:hAnsi="Arial" w:cs="Arial"/>
              </w:rPr>
            </w:pPr>
          </w:p>
        </w:tc>
      </w:tr>
      <w:tr w:rsidR="00E96541" w:rsidRPr="00E87B04" w:rsidTr="00E87B04">
        <w:tc>
          <w:tcPr>
            <w:tcW w:w="1728" w:type="dxa"/>
            <w:shd w:val="clear" w:color="auto" w:fill="auto"/>
          </w:tcPr>
          <w:p w:rsidR="00E96541" w:rsidRPr="00E87B04" w:rsidRDefault="00E96541" w:rsidP="00E87B04">
            <w:pPr>
              <w:spacing w:line="280" w:lineRule="atLeast"/>
              <w:rPr>
                <w:rFonts w:ascii="Arial" w:hAnsi="Arial" w:cs="Arial"/>
              </w:rPr>
            </w:pPr>
          </w:p>
        </w:tc>
        <w:tc>
          <w:tcPr>
            <w:tcW w:w="1728" w:type="dxa"/>
            <w:shd w:val="clear" w:color="auto" w:fill="auto"/>
          </w:tcPr>
          <w:p w:rsidR="00E96541" w:rsidRPr="00E87B04" w:rsidRDefault="00E96541" w:rsidP="00E87B04">
            <w:pPr>
              <w:spacing w:line="280" w:lineRule="atLeast"/>
              <w:rPr>
                <w:rFonts w:ascii="Arial" w:hAnsi="Arial" w:cs="Arial"/>
              </w:rPr>
            </w:pPr>
          </w:p>
        </w:tc>
        <w:tc>
          <w:tcPr>
            <w:tcW w:w="1729" w:type="dxa"/>
            <w:shd w:val="clear" w:color="auto" w:fill="auto"/>
          </w:tcPr>
          <w:p w:rsidR="00E96541" w:rsidRPr="00E87B04" w:rsidRDefault="00E96541" w:rsidP="00E87B04">
            <w:pPr>
              <w:spacing w:line="280" w:lineRule="atLeast"/>
              <w:rPr>
                <w:rFonts w:ascii="Arial" w:hAnsi="Arial" w:cs="Arial"/>
              </w:rPr>
            </w:pPr>
          </w:p>
        </w:tc>
        <w:tc>
          <w:tcPr>
            <w:tcW w:w="1729" w:type="dxa"/>
            <w:shd w:val="clear" w:color="auto" w:fill="auto"/>
          </w:tcPr>
          <w:p w:rsidR="00E96541" w:rsidRPr="00E87B04" w:rsidRDefault="00E96541" w:rsidP="00E87B04">
            <w:pPr>
              <w:spacing w:line="280" w:lineRule="atLeast"/>
              <w:rPr>
                <w:rFonts w:ascii="Arial" w:hAnsi="Arial" w:cs="Arial"/>
              </w:rPr>
            </w:pPr>
          </w:p>
        </w:tc>
        <w:tc>
          <w:tcPr>
            <w:tcW w:w="1729" w:type="dxa"/>
            <w:shd w:val="clear" w:color="auto" w:fill="auto"/>
          </w:tcPr>
          <w:p w:rsidR="00E96541" w:rsidRPr="00E87B04" w:rsidRDefault="00E96541" w:rsidP="00E87B04">
            <w:pPr>
              <w:spacing w:line="280" w:lineRule="atLeast"/>
              <w:rPr>
                <w:rFonts w:ascii="Arial" w:hAnsi="Arial" w:cs="Arial"/>
              </w:rPr>
            </w:pPr>
          </w:p>
        </w:tc>
      </w:tr>
    </w:tbl>
    <w:p w:rsidR="00E96541" w:rsidRPr="003B4FC3" w:rsidRDefault="00E96541" w:rsidP="003B4FC3">
      <w:pPr>
        <w:spacing w:line="280" w:lineRule="atLeast"/>
        <w:rPr>
          <w:rFonts w:ascii="Arial" w:hAnsi="Arial" w:cs="Arial"/>
        </w:rPr>
      </w:pPr>
      <w:r w:rsidRPr="003B4FC3">
        <w:rPr>
          <w:rStyle w:val="Voetnootmarkering"/>
          <w:rFonts w:ascii="Arial" w:hAnsi="Arial" w:cs="Arial"/>
        </w:rPr>
        <w:footnoteReference w:id="20"/>
      </w:r>
    </w:p>
    <w:p w:rsidR="00652307" w:rsidRPr="003B4FC3" w:rsidRDefault="00652307" w:rsidP="00652307">
      <w:pPr>
        <w:spacing w:line="280" w:lineRule="atLeast"/>
        <w:rPr>
          <w:rFonts w:ascii="Arial" w:hAnsi="Arial" w:cs="Arial"/>
          <w:b/>
          <w:sz w:val="22"/>
          <w:szCs w:val="22"/>
        </w:rPr>
      </w:pPr>
      <w:r>
        <w:rPr>
          <w:sz w:val="22"/>
          <w:szCs w:val="22"/>
        </w:rPr>
        <w:br w:type="page"/>
      </w:r>
      <w:r>
        <w:rPr>
          <w:rFonts w:ascii="Arial" w:hAnsi="Arial" w:cs="Arial"/>
          <w:b/>
          <w:sz w:val="22"/>
          <w:szCs w:val="22"/>
        </w:rPr>
        <w:lastRenderedPageBreak/>
        <w:t xml:space="preserve">Addendum bij </w:t>
      </w:r>
      <w:r w:rsidRPr="003B4FC3">
        <w:rPr>
          <w:rFonts w:ascii="Arial" w:hAnsi="Arial" w:cs="Arial"/>
          <w:b/>
          <w:sz w:val="22"/>
          <w:szCs w:val="22"/>
        </w:rPr>
        <w:t>Standaardovereenkomst van Geldlening met standaard borgtochtovereenkomst (met algemene bepalingen)</w:t>
      </w:r>
    </w:p>
    <w:p w:rsidR="00652307" w:rsidRPr="003B4FC3"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b/>
        </w:rPr>
      </w:pPr>
      <w:r w:rsidRPr="003B4FC3">
        <w:rPr>
          <w:rFonts w:ascii="Arial" w:hAnsi="Arial" w:cs="Arial"/>
          <w:b/>
        </w:rPr>
        <w:t>De ondergetekenden:</w:t>
      </w:r>
    </w:p>
    <w:p w:rsidR="00652307" w:rsidRPr="003B4FC3" w:rsidRDefault="00652307" w:rsidP="00652307">
      <w:pPr>
        <w:spacing w:line="280" w:lineRule="atLeast"/>
        <w:rPr>
          <w:rFonts w:ascii="Arial" w:hAnsi="Arial" w:cs="Arial"/>
        </w:rPr>
      </w:pPr>
    </w:p>
    <w:p w:rsidR="00652307" w:rsidRPr="003B4FC3" w:rsidRDefault="00652307" w:rsidP="00E941AF">
      <w:pPr>
        <w:numPr>
          <w:ilvl w:val="0"/>
          <w:numId w:val="15"/>
        </w:numPr>
        <w:spacing w:line="280" w:lineRule="atLeast"/>
        <w:rPr>
          <w:rFonts w:ascii="Arial" w:hAnsi="Arial" w:cs="Arial"/>
        </w:rPr>
      </w:pPr>
      <w:r w:rsidRPr="003B4FC3">
        <w:rPr>
          <w:rFonts w:ascii="Arial" w:hAnsi="Arial" w:cs="Arial"/>
        </w:rPr>
        <w:t>(</w:t>
      </w:r>
      <w:r w:rsidRPr="003B4FC3">
        <w:rPr>
          <w:rFonts w:ascii="Arial" w:hAnsi="Arial" w:cs="Arial"/>
          <w:b/>
        </w:rPr>
        <w:t>bank</w:t>
      </w:r>
      <w:r w:rsidRPr="003B4FC3">
        <w:rPr>
          <w:rFonts w:ascii="Arial" w:hAnsi="Arial" w:cs="Arial"/>
        </w:rPr>
        <w:t xml:space="preserve">), gevestigd te ___________, hierna te noemen </w:t>
      </w:r>
      <w:r w:rsidR="00A06539">
        <w:rPr>
          <w:rFonts w:ascii="Arial" w:hAnsi="Arial" w:cs="Arial"/>
        </w:rPr>
        <w:t>"</w:t>
      </w:r>
      <w:r w:rsidRPr="003B4FC3">
        <w:rPr>
          <w:rFonts w:ascii="Arial" w:hAnsi="Arial" w:cs="Arial"/>
        </w:rPr>
        <w:t>geldgever</w:t>
      </w:r>
      <w:r w:rsidR="00A06539">
        <w:rPr>
          <w:rFonts w:ascii="Arial" w:hAnsi="Arial" w:cs="Arial"/>
        </w:rPr>
        <w:t>"</w:t>
      </w:r>
      <w:r w:rsidRPr="003B4FC3">
        <w:rPr>
          <w:rFonts w:ascii="Arial" w:hAnsi="Arial" w:cs="Arial"/>
        </w:rPr>
        <w:t>;</w:t>
      </w:r>
    </w:p>
    <w:p w:rsidR="00652307" w:rsidRPr="003B4FC3" w:rsidRDefault="00652307" w:rsidP="00652307">
      <w:pPr>
        <w:spacing w:line="280" w:lineRule="atLeast"/>
        <w:rPr>
          <w:rFonts w:ascii="Arial" w:hAnsi="Arial" w:cs="Arial"/>
        </w:rPr>
      </w:pPr>
    </w:p>
    <w:p w:rsidR="00652307" w:rsidRPr="003B4FC3" w:rsidRDefault="00652307" w:rsidP="00E941AF">
      <w:pPr>
        <w:numPr>
          <w:ilvl w:val="0"/>
          <w:numId w:val="15"/>
        </w:numPr>
        <w:spacing w:line="280" w:lineRule="atLeast"/>
        <w:rPr>
          <w:rFonts w:ascii="Arial" w:hAnsi="Arial" w:cs="Arial"/>
        </w:rPr>
      </w:pPr>
      <w:r w:rsidRPr="003B4FC3">
        <w:rPr>
          <w:rFonts w:ascii="Arial" w:hAnsi="Arial" w:cs="Arial"/>
        </w:rPr>
        <w:t>(</w:t>
      </w:r>
      <w:r w:rsidRPr="003B4FC3">
        <w:rPr>
          <w:rFonts w:ascii="Arial" w:hAnsi="Arial" w:cs="Arial"/>
          <w:b/>
        </w:rPr>
        <w:t>deelnemer</w:t>
      </w:r>
      <w:r w:rsidRPr="003B4FC3">
        <w:rPr>
          <w:rFonts w:ascii="Arial" w:hAnsi="Arial" w:cs="Arial"/>
        </w:rPr>
        <w:t xml:space="preserve">), gevestigd te ___________, hierna te noemen </w:t>
      </w:r>
      <w:r w:rsidR="00A06539">
        <w:rPr>
          <w:rFonts w:ascii="Arial" w:hAnsi="Arial" w:cs="Arial"/>
        </w:rPr>
        <w:t>"</w:t>
      </w:r>
      <w:r w:rsidRPr="003B4FC3">
        <w:rPr>
          <w:rFonts w:ascii="Arial" w:hAnsi="Arial" w:cs="Arial"/>
        </w:rPr>
        <w:t>geldnemer</w:t>
      </w:r>
      <w:r w:rsidR="00A06539">
        <w:rPr>
          <w:rFonts w:ascii="Arial" w:hAnsi="Arial" w:cs="Arial"/>
        </w:rPr>
        <w:t>"</w:t>
      </w:r>
      <w:r w:rsidRPr="003B4FC3">
        <w:rPr>
          <w:rFonts w:ascii="Arial" w:hAnsi="Arial" w:cs="Arial"/>
        </w:rPr>
        <w:t>;</w:t>
      </w:r>
    </w:p>
    <w:p w:rsidR="00652307" w:rsidRPr="003B4FC3" w:rsidRDefault="00652307" w:rsidP="00652307">
      <w:pPr>
        <w:spacing w:line="280" w:lineRule="atLeast"/>
        <w:rPr>
          <w:rFonts w:ascii="Arial" w:hAnsi="Arial" w:cs="Arial"/>
        </w:rPr>
      </w:pPr>
    </w:p>
    <w:p w:rsidR="00652307" w:rsidRPr="003B4FC3" w:rsidRDefault="00652307" w:rsidP="00E941AF">
      <w:pPr>
        <w:numPr>
          <w:ilvl w:val="0"/>
          <w:numId w:val="15"/>
        </w:numPr>
        <w:spacing w:line="280" w:lineRule="atLeast"/>
        <w:rPr>
          <w:rFonts w:ascii="Arial" w:hAnsi="Arial" w:cs="Arial"/>
        </w:rPr>
      </w:pPr>
      <w:r w:rsidRPr="003B4FC3">
        <w:rPr>
          <w:rFonts w:ascii="Arial" w:hAnsi="Arial" w:cs="Arial"/>
          <w:b/>
        </w:rPr>
        <w:t>Stichting Waarborgfonds voor de Zorgsector</w:t>
      </w:r>
      <w:r w:rsidRPr="003B4FC3">
        <w:rPr>
          <w:rFonts w:ascii="Arial" w:hAnsi="Arial" w:cs="Arial"/>
        </w:rPr>
        <w:t xml:space="preserve">, gevestigd te Utrecht, hierna te noemen </w:t>
      </w:r>
      <w:r w:rsidR="00A06539">
        <w:rPr>
          <w:rFonts w:ascii="Arial" w:hAnsi="Arial" w:cs="Arial"/>
        </w:rPr>
        <w:t>"</w:t>
      </w:r>
      <w:r w:rsidRPr="003B4FC3">
        <w:rPr>
          <w:rFonts w:ascii="Arial" w:hAnsi="Arial" w:cs="Arial"/>
        </w:rPr>
        <w:t>de Stichting</w:t>
      </w:r>
      <w:r w:rsidR="00A06539">
        <w:rPr>
          <w:rFonts w:ascii="Arial" w:hAnsi="Arial" w:cs="Arial"/>
        </w:rPr>
        <w:t>"</w:t>
      </w:r>
      <w:r w:rsidRPr="003B4FC3">
        <w:rPr>
          <w:rFonts w:ascii="Arial" w:hAnsi="Arial" w:cs="Arial"/>
        </w:rPr>
        <w:t>, handelend ingevolge de borgstellingsverklaring d.d. ________ onder nummer ________.</w:t>
      </w:r>
    </w:p>
    <w:p w:rsidR="00652307" w:rsidRPr="003B4FC3"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u w:val="single"/>
        </w:rPr>
      </w:pPr>
      <w:r w:rsidRPr="003B4FC3">
        <w:rPr>
          <w:rFonts w:ascii="Arial" w:hAnsi="Arial" w:cs="Arial"/>
          <w:u w:val="single"/>
        </w:rPr>
        <w:t>Overwegende:</w:t>
      </w:r>
    </w:p>
    <w:p w:rsidR="00652307" w:rsidRPr="003B4FC3" w:rsidRDefault="00652307" w:rsidP="00652307">
      <w:pPr>
        <w:spacing w:line="280" w:lineRule="atLeast"/>
        <w:rPr>
          <w:rFonts w:ascii="Arial" w:hAnsi="Arial" w:cs="Arial"/>
        </w:rPr>
      </w:pPr>
    </w:p>
    <w:p w:rsidR="00652307" w:rsidRDefault="00652307" w:rsidP="00652307">
      <w:pPr>
        <w:numPr>
          <w:ilvl w:val="0"/>
          <w:numId w:val="8"/>
        </w:numPr>
        <w:spacing w:line="280" w:lineRule="atLeast"/>
        <w:rPr>
          <w:rFonts w:ascii="Arial" w:hAnsi="Arial" w:cs="Arial"/>
        </w:rPr>
      </w:pPr>
      <w:r>
        <w:rPr>
          <w:rFonts w:ascii="Arial" w:hAnsi="Arial" w:cs="Arial"/>
        </w:rPr>
        <w:t xml:space="preserve">afspraken tussen geldgever, geldnemer en de Stichting zijn vastgelegd in een Standaardovereenkomst van Geldlening met standaard borgtochtovereenkomst, hierna te noemen </w:t>
      </w:r>
      <w:r w:rsidR="00A06539">
        <w:rPr>
          <w:rFonts w:ascii="Arial" w:hAnsi="Arial" w:cs="Arial"/>
        </w:rPr>
        <w:t>"</w:t>
      </w:r>
      <w:r>
        <w:rPr>
          <w:rFonts w:ascii="Arial" w:hAnsi="Arial" w:cs="Arial"/>
        </w:rPr>
        <w:t>Standaardovereenkomst</w:t>
      </w:r>
      <w:r w:rsidR="00A06539">
        <w:rPr>
          <w:rFonts w:ascii="Arial" w:hAnsi="Arial" w:cs="Arial"/>
        </w:rPr>
        <w:t>"</w:t>
      </w:r>
      <w:r>
        <w:rPr>
          <w:rFonts w:ascii="Arial" w:hAnsi="Arial" w:cs="Arial"/>
        </w:rPr>
        <w:t>.</w:t>
      </w:r>
    </w:p>
    <w:p w:rsidR="00652307" w:rsidRDefault="00652307" w:rsidP="00652307">
      <w:pPr>
        <w:pStyle w:val="Lijstalinea"/>
        <w:rPr>
          <w:rFonts w:ascii="Arial" w:hAnsi="Arial" w:cs="Arial"/>
        </w:rPr>
      </w:pPr>
    </w:p>
    <w:p w:rsidR="00652307" w:rsidRPr="003B4FC3" w:rsidRDefault="00652307" w:rsidP="00652307">
      <w:pPr>
        <w:numPr>
          <w:ilvl w:val="0"/>
          <w:numId w:val="8"/>
        </w:numPr>
        <w:spacing w:line="280" w:lineRule="atLeast"/>
        <w:rPr>
          <w:rFonts w:ascii="Arial" w:hAnsi="Arial" w:cs="Arial"/>
        </w:rPr>
      </w:pPr>
      <w:r>
        <w:rPr>
          <w:rFonts w:ascii="Arial" w:hAnsi="Arial" w:cs="Arial"/>
        </w:rPr>
        <w:t>in dit addendum, onder meer in aanvulling op de Standaardovereenkomst, nadere afspraken worden vastgelegd die zien op de rechtsverhouding tussen de geldnemer en de Stichting en op de rechtsverhouding tussen de geldgever en de Stichting.</w:t>
      </w:r>
    </w:p>
    <w:p w:rsidR="00652307"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rPr>
      </w:pPr>
      <w:r w:rsidRPr="003B4FC3">
        <w:rPr>
          <w:rFonts w:ascii="Arial" w:hAnsi="Arial" w:cs="Arial"/>
        </w:rPr>
        <w:t>verklaren geldgever</w:t>
      </w:r>
      <w:r>
        <w:rPr>
          <w:rFonts w:ascii="Arial" w:hAnsi="Arial" w:cs="Arial"/>
        </w:rPr>
        <w:t>,</w:t>
      </w:r>
      <w:r w:rsidRPr="003B4FC3">
        <w:rPr>
          <w:rFonts w:ascii="Arial" w:hAnsi="Arial" w:cs="Arial"/>
        </w:rPr>
        <w:t xml:space="preserve"> geldnemer </w:t>
      </w:r>
      <w:r>
        <w:rPr>
          <w:rFonts w:ascii="Arial" w:hAnsi="Arial" w:cs="Arial"/>
        </w:rPr>
        <w:t xml:space="preserve">en de Stichting </w:t>
      </w:r>
      <w:r w:rsidRPr="003B4FC3">
        <w:rPr>
          <w:rFonts w:ascii="Arial" w:hAnsi="Arial" w:cs="Arial"/>
        </w:rPr>
        <w:t>het volgende te zijn overeengekomen</w:t>
      </w:r>
      <w:r>
        <w:rPr>
          <w:rFonts w:ascii="Arial" w:hAnsi="Arial" w:cs="Arial"/>
        </w:rPr>
        <w:t>:</w:t>
      </w:r>
      <w:r w:rsidRPr="003B4FC3">
        <w:rPr>
          <w:rFonts w:ascii="Arial" w:hAnsi="Arial" w:cs="Arial"/>
        </w:rPr>
        <w:t xml:space="preserve"> </w:t>
      </w:r>
    </w:p>
    <w:p w:rsidR="00652307" w:rsidRPr="003B4FC3" w:rsidRDefault="00652307" w:rsidP="00652307">
      <w:pPr>
        <w:spacing w:line="280" w:lineRule="atLeast"/>
        <w:rPr>
          <w:rFonts w:ascii="Arial" w:hAnsi="Arial" w:cs="Arial"/>
          <w:b/>
        </w:rPr>
      </w:pPr>
    </w:p>
    <w:p w:rsidR="00652307" w:rsidRPr="003B4FC3" w:rsidRDefault="00652307" w:rsidP="00652307">
      <w:pPr>
        <w:spacing w:line="280" w:lineRule="atLeast"/>
        <w:rPr>
          <w:rFonts w:ascii="Arial" w:hAnsi="Arial" w:cs="Arial"/>
          <w:b/>
        </w:rPr>
      </w:pPr>
      <w:r w:rsidRPr="003B4FC3">
        <w:rPr>
          <w:rFonts w:ascii="Arial" w:hAnsi="Arial" w:cs="Arial"/>
          <w:b/>
        </w:rPr>
        <w:t>Artikel 1</w:t>
      </w:r>
    </w:p>
    <w:p w:rsidR="00652307" w:rsidRPr="003B4FC3"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rPr>
      </w:pPr>
      <w:r w:rsidRPr="003B4FC3">
        <w:rPr>
          <w:rFonts w:ascii="Arial" w:hAnsi="Arial" w:cs="Arial"/>
        </w:rPr>
        <w:t>Geld</w:t>
      </w:r>
      <w:r>
        <w:rPr>
          <w:rFonts w:ascii="Arial" w:hAnsi="Arial" w:cs="Arial"/>
        </w:rPr>
        <w:t xml:space="preserve">nemer heeft het initiatief genomen tot het verkrijgen van de geldlening(en) en heeft de Stichting verzocht een of meer borgstelling(en) ten gunste van geldnemer aan te gaan. Geldnemer is bekend met de borgstelling(en) van de Stichting aan de geldgever zoals steeds opgenomen in Afdeling II van de Standaardovereenkomst met kenmerk(en) [KENMERK(EN)] (hierna te noemen: </w:t>
      </w:r>
      <w:r w:rsidR="00A06539">
        <w:rPr>
          <w:rFonts w:ascii="Arial" w:hAnsi="Arial" w:cs="Arial"/>
        </w:rPr>
        <w:t>'</w:t>
      </w:r>
      <w:r>
        <w:rPr>
          <w:rFonts w:ascii="Arial" w:hAnsi="Arial" w:cs="Arial"/>
        </w:rPr>
        <w:t>Borgtocht</w:t>
      </w:r>
      <w:r w:rsidR="00A06539">
        <w:rPr>
          <w:rFonts w:ascii="Arial" w:hAnsi="Arial" w:cs="Arial"/>
        </w:rPr>
        <w:t>'</w:t>
      </w:r>
      <w:r>
        <w:rPr>
          <w:rFonts w:ascii="Arial" w:hAnsi="Arial" w:cs="Arial"/>
        </w:rPr>
        <w:t xml:space="preserve">). Geldgever, geldnemer en de Stichting verklaren door ondertekening van dit addendum dat de geldnemer partij is bij de in iedere Standaardovereenkomst vervatte Borgtocht. </w:t>
      </w:r>
    </w:p>
    <w:p w:rsidR="00652307" w:rsidRPr="003B4FC3"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b/>
        </w:rPr>
      </w:pPr>
      <w:r w:rsidRPr="003B4FC3">
        <w:rPr>
          <w:rFonts w:ascii="Arial" w:hAnsi="Arial" w:cs="Arial"/>
          <w:b/>
        </w:rPr>
        <w:t>Artikel 2</w:t>
      </w:r>
    </w:p>
    <w:p w:rsidR="00652307" w:rsidRPr="003B4FC3" w:rsidRDefault="00652307" w:rsidP="00652307">
      <w:pPr>
        <w:spacing w:line="280" w:lineRule="atLeast"/>
        <w:rPr>
          <w:rFonts w:ascii="Arial" w:hAnsi="Arial" w:cs="Arial"/>
        </w:rPr>
      </w:pPr>
    </w:p>
    <w:p w:rsidR="00652307" w:rsidRPr="001C4263" w:rsidRDefault="00652307" w:rsidP="00652307">
      <w:pPr>
        <w:numPr>
          <w:ilvl w:val="0"/>
          <w:numId w:val="12"/>
        </w:numPr>
        <w:spacing w:line="280" w:lineRule="atLeast"/>
        <w:ind w:left="426" w:hanging="426"/>
        <w:rPr>
          <w:rFonts w:ascii="Arial" w:hAnsi="Arial" w:cs="Arial"/>
        </w:rPr>
      </w:pPr>
      <w:r w:rsidRPr="001C4263">
        <w:rPr>
          <w:rFonts w:ascii="Arial" w:hAnsi="Arial" w:cs="Arial"/>
        </w:rPr>
        <w:t>De Stichting en de geldnemer stellen vast dat de regresvordering van de Stichting op de geldnemer uit hoofde van de Borgtocht een contractuele en reeds bestaande regresvordering is.</w:t>
      </w:r>
    </w:p>
    <w:p w:rsidR="00652307" w:rsidRPr="003B4FC3" w:rsidRDefault="00652307" w:rsidP="00652307">
      <w:pPr>
        <w:numPr>
          <w:ilvl w:val="0"/>
          <w:numId w:val="12"/>
        </w:numPr>
        <w:spacing w:line="280" w:lineRule="atLeast"/>
        <w:ind w:left="426" w:hanging="426"/>
        <w:rPr>
          <w:rFonts w:ascii="Arial" w:hAnsi="Arial" w:cs="Arial"/>
        </w:rPr>
      </w:pPr>
      <w:r>
        <w:rPr>
          <w:rFonts w:ascii="Arial" w:hAnsi="Arial" w:cs="Arial"/>
        </w:rPr>
        <w:t xml:space="preserve">De Stichting en de geldnemer komen hierbij overeen dat de bestaande contractuele regresvordering van de Stichting, op het moment dat de Stichting onder de Borgtocht is </w:t>
      </w:r>
      <w:r>
        <w:rPr>
          <w:rFonts w:ascii="Arial" w:hAnsi="Arial" w:cs="Arial"/>
        </w:rPr>
        <w:lastRenderedPageBreak/>
        <w:t xml:space="preserve">aangesproken door de geldgever, in omvang gelijk is aan het bedrag dat de geldgever van de geldnemer kan vorderen, zoals dat is uitgewerkt in Afdeling I van de Standaardovereenkomst en artikel 8 van de daarop van toepassing zijnde </w:t>
      </w:r>
      <w:r w:rsidRPr="003B4FC3">
        <w:rPr>
          <w:rFonts w:ascii="Arial" w:hAnsi="Arial" w:cs="Arial"/>
        </w:rPr>
        <w:t>Algemene bepalingen voor geldleningen onder garantie van de Stichting Waarborgfonds voor de Zorgsector</w:t>
      </w:r>
      <w:r>
        <w:rPr>
          <w:rFonts w:ascii="Arial" w:hAnsi="Arial" w:cs="Arial"/>
        </w:rPr>
        <w:t>,</w:t>
      </w:r>
      <w:r w:rsidRPr="003B4FC3">
        <w:rPr>
          <w:rFonts w:ascii="Arial" w:hAnsi="Arial" w:cs="Arial"/>
        </w:rPr>
        <w:t xml:space="preserve"> gedateerd oktober 2001, gedeponeerd bij de Kamer van Koophandel en Fabrieken te Utrecht onder nummer GV 6000</w:t>
      </w:r>
      <w:r>
        <w:rPr>
          <w:rFonts w:ascii="Arial" w:hAnsi="Arial" w:cs="Arial"/>
        </w:rPr>
        <w:t>. Deze regresvordering is in volle omvang geheel opeisbaar op het moment dat de Stichting onder de Borgtocht is aangesproken door de geldgever. Indien geldnemer jegens geldgever in verzuim is, is geldnemer dat ook jegens de Stichting ten aanzien van de regresvordering. Aan het voorgaande doet niet af dat de Stichting op grond van artikel 1 lid 2 van Afdeling II van de Standaardovereenkomst slechts gehouden is de overeengekomen rente- en aflossingstermijnen aan de geldgever af te lossen.</w:t>
      </w:r>
    </w:p>
    <w:p w:rsidR="00652307" w:rsidRPr="003B4FC3" w:rsidRDefault="00652307" w:rsidP="00652307">
      <w:pPr>
        <w:spacing w:line="280" w:lineRule="atLeast"/>
        <w:rPr>
          <w:rFonts w:ascii="Arial" w:hAnsi="Arial" w:cs="Arial"/>
          <w:b/>
        </w:rPr>
      </w:pPr>
    </w:p>
    <w:p w:rsidR="00652307" w:rsidRPr="003B4FC3" w:rsidRDefault="00652307" w:rsidP="00652307">
      <w:pPr>
        <w:spacing w:line="280" w:lineRule="atLeast"/>
        <w:rPr>
          <w:rFonts w:ascii="Arial" w:hAnsi="Arial" w:cs="Arial"/>
          <w:b/>
        </w:rPr>
      </w:pPr>
      <w:r w:rsidRPr="003B4FC3">
        <w:rPr>
          <w:rFonts w:ascii="Arial" w:hAnsi="Arial" w:cs="Arial"/>
          <w:b/>
        </w:rPr>
        <w:t>Artikel 3</w:t>
      </w:r>
    </w:p>
    <w:p w:rsidR="00652307" w:rsidRPr="003B4FC3" w:rsidRDefault="00652307" w:rsidP="00652307">
      <w:pPr>
        <w:spacing w:line="280" w:lineRule="atLeast"/>
        <w:rPr>
          <w:rFonts w:ascii="Arial" w:hAnsi="Arial" w:cs="Arial"/>
        </w:rPr>
      </w:pPr>
    </w:p>
    <w:p w:rsidR="00652307" w:rsidRDefault="00652307" w:rsidP="00652307">
      <w:pPr>
        <w:spacing w:line="280" w:lineRule="atLeast"/>
        <w:rPr>
          <w:rFonts w:ascii="Arial" w:hAnsi="Arial" w:cs="Arial"/>
        </w:rPr>
      </w:pPr>
      <w:r>
        <w:rPr>
          <w:rFonts w:ascii="Arial" w:hAnsi="Arial" w:cs="Arial"/>
        </w:rPr>
        <w:t>De geldgever verklaart jegens de Stichting geen of een voorwaardelijke vordering in te zullen dienen in het faillissement van de geldnemer, of een reeds ingediende vordering in het faillissement van de geldnemer op eerste verzoek van de Stichting te zullen intrekken, zolang de Stichting haar verplichtingen jegens de geldgever uit hoofde van de Borgtocht nakomt. Indien een curator daarom verzoekt, zal de geldgever de niet-indiening of intrekking van de vordering in het faillissement zo nodig bevestigen.</w:t>
      </w:r>
    </w:p>
    <w:p w:rsidR="00652307" w:rsidRDefault="00652307" w:rsidP="00652307">
      <w:pPr>
        <w:spacing w:line="280" w:lineRule="atLeast"/>
        <w:rPr>
          <w:rFonts w:ascii="Arial" w:hAnsi="Arial" w:cs="Arial"/>
        </w:rPr>
      </w:pPr>
    </w:p>
    <w:p w:rsidR="00652307" w:rsidRPr="00E137A9" w:rsidRDefault="00652307" w:rsidP="00652307">
      <w:pPr>
        <w:spacing w:line="280" w:lineRule="atLeast"/>
        <w:rPr>
          <w:rFonts w:ascii="Arial" w:hAnsi="Arial" w:cs="Arial"/>
          <w:b/>
        </w:rPr>
      </w:pPr>
      <w:r w:rsidRPr="00E137A9">
        <w:rPr>
          <w:rFonts w:ascii="Arial" w:hAnsi="Arial" w:cs="Arial"/>
          <w:b/>
        </w:rPr>
        <w:t xml:space="preserve">Artikel </w:t>
      </w:r>
      <w:r>
        <w:rPr>
          <w:rFonts w:ascii="Arial" w:hAnsi="Arial" w:cs="Arial"/>
          <w:b/>
        </w:rPr>
        <w:t>4</w:t>
      </w:r>
    </w:p>
    <w:p w:rsidR="00652307" w:rsidRDefault="00652307" w:rsidP="00652307">
      <w:pPr>
        <w:spacing w:line="280" w:lineRule="atLeast"/>
        <w:rPr>
          <w:rFonts w:ascii="Arial" w:hAnsi="Arial" w:cs="Arial"/>
        </w:rPr>
      </w:pPr>
    </w:p>
    <w:p w:rsidR="00652307" w:rsidRDefault="00652307" w:rsidP="00652307">
      <w:pPr>
        <w:numPr>
          <w:ilvl w:val="0"/>
          <w:numId w:val="13"/>
        </w:numPr>
        <w:spacing w:line="280" w:lineRule="atLeast"/>
        <w:ind w:left="426" w:hanging="426"/>
        <w:rPr>
          <w:rFonts w:ascii="Arial" w:hAnsi="Arial" w:cs="Arial"/>
        </w:rPr>
      </w:pPr>
      <w:r>
        <w:rPr>
          <w:rFonts w:ascii="Arial" w:hAnsi="Arial" w:cs="Arial"/>
        </w:rPr>
        <w:t>Indien (i) de Stichting is aangesproken onder de borgtocht door de geldgever, (ii) de geldnemer failliet is verklaard of aan de geldnemer surseance van betaling is verleend of het faillissement/ de surseance van betaling van de geldnemer is aangevraagd, heeft de Stichting het recht de volledige vordering van de geldgever op de geldnemer uit hoofde van Afdeling I van de Standaardovereenkomst over te nemen tegen zodanige condities dat de Stichting dezelfde betalingsverplichtingen heeft als de geldnemer zonder verzuim aan de zijde van de geldnemer jegens de geldgever, uit hoofde van het betalingsschema zoals opgenomen in de Standaardovereenkomst.</w:t>
      </w:r>
    </w:p>
    <w:p w:rsidR="00652307" w:rsidRDefault="00652307" w:rsidP="00652307">
      <w:pPr>
        <w:numPr>
          <w:ilvl w:val="0"/>
          <w:numId w:val="13"/>
        </w:numPr>
        <w:spacing w:line="280" w:lineRule="atLeast"/>
        <w:ind w:left="426" w:hanging="426"/>
        <w:rPr>
          <w:rFonts w:ascii="Arial" w:hAnsi="Arial" w:cs="Arial"/>
        </w:rPr>
      </w:pPr>
      <w:r>
        <w:rPr>
          <w:rFonts w:ascii="Arial" w:hAnsi="Arial" w:cs="Arial"/>
        </w:rPr>
        <w:t>De Stichting kan zowel vóór als na uitwinning van eventuele door de geldnemer aan de Stichting verstrekte zekerheden overgaan tot overname van de vordering van de geldgever op de geldnemer zoals bedoeld in lid 1 van dit artikel.</w:t>
      </w:r>
    </w:p>
    <w:p w:rsidR="00652307" w:rsidRDefault="00652307" w:rsidP="00652307">
      <w:pPr>
        <w:numPr>
          <w:ilvl w:val="0"/>
          <w:numId w:val="13"/>
        </w:numPr>
        <w:spacing w:line="280" w:lineRule="atLeast"/>
        <w:ind w:left="426" w:hanging="426"/>
        <w:rPr>
          <w:rFonts w:ascii="Arial" w:hAnsi="Arial" w:cs="Arial"/>
        </w:rPr>
      </w:pPr>
      <w:r>
        <w:rPr>
          <w:rFonts w:ascii="Arial" w:hAnsi="Arial" w:cs="Arial"/>
        </w:rPr>
        <w:t>Geldnemer is partij bij deze afspraak tot overname van de vordering door de Stichting van de geldgever, zoals bedoeld in dit artikel.</w:t>
      </w:r>
    </w:p>
    <w:p w:rsidR="00652307" w:rsidRDefault="00652307" w:rsidP="00652307">
      <w:pPr>
        <w:numPr>
          <w:ilvl w:val="0"/>
          <w:numId w:val="13"/>
        </w:numPr>
        <w:spacing w:line="280" w:lineRule="atLeast"/>
        <w:ind w:left="426" w:hanging="426"/>
        <w:rPr>
          <w:rFonts w:ascii="Arial" w:hAnsi="Arial" w:cs="Arial"/>
        </w:rPr>
      </w:pPr>
      <w:r>
        <w:rPr>
          <w:rFonts w:ascii="Arial" w:hAnsi="Arial" w:cs="Arial"/>
        </w:rPr>
        <w:t xml:space="preserve">Geldnemer aanvaardt dat zekerheden die de geldnemer aan de Stichting heeft verstrekt of dient te verstrekken, onder meer op grond van artikel 15 en 17 van het Reglement van Deelneming, mede dienen als dekking voor hetgeen de Stichting op de geldnemer te vorderen kan krijgen uit hoofde van deze afspraak tot overname van de vordering door de Stichting van de geldgever, zoals bedoeld in dit artikel. </w:t>
      </w:r>
    </w:p>
    <w:p w:rsidR="00652307" w:rsidRDefault="00652307" w:rsidP="00652307">
      <w:pPr>
        <w:spacing w:line="280" w:lineRule="atLeast"/>
        <w:rPr>
          <w:rFonts w:ascii="Arial" w:hAnsi="Arial" w:cs="Arial"/>
        </w:rPr>
      </w:pPr>
    </w:p>
    <w:p w:rsidR="00652307" w:rsidRPr="001C4263" w:rsidRDefault="00652307" w:rsidP="00652307">
      <w:pPr>
        <w:spacing w:line="280" w:lineRule="atLeast"/>
        <w:rPr>
          <w:rFonts w:ascii="Arial" w:hAnsi="Arial" w:cs="Arial"/>
          <w:b/>
        </w:rPr>
      </w:pPr>
      <w:r>
        <w:rPr>
          <w:rFonts w:ascii="Arial" w:hAnsi="Arial" w:cs="Arial"/>
          <w:b/>
        </w:rPr>
        <w:br w:type="page"/>
      </w:r>
      <w:r w:rsidRPr="001C4263">
        <w:rPr>
          <w:rFonts w:ascii="Arial" w:hAnsi="Arial" w:cs="Arial"/>
          <w:b/>
        </w:rPr>
        <w:lastRenderedPageBreak/>
        <w:t>Artikel 5</w:t>
      </w:r>
    </w:p>
    <w:p w:rsidR="00652307" w:rsidRPr="001C4263" w:rsidRDefault="00652307" w:rsidP="00652307">
      <w:pPr>
        <w:spacing w:line="280" w:lineRule="atLeast"/>
        <w:rPr>
          <w:rFonts w:ascii="Arial" w:hAnsi="Arial" w:cs="Arial"/>
        </w:rPr>
      </w:pPr>
      <w:r w:rsidRPr="001C4263">
        <w:rPr>
          <w:rFonts w:ascii="Arial" w:hAnsi="Arial" w:cs="Arial"/>
        </w:rPr>
        <w:t>Indien over een of meerdere renteaanpassingen op grond van de Standaardovereenkomst overeenstemming moet worden bereikt na het faillissement van een geldnemer, is de Stichting als primair belanghebbende bevoegd om over deze renteaanpassingen met de geldgever te onderhandelen en daarover overeenstemming te bereiken.</w:t>
      </w:r>
    </w:p>
    <w:p w:rsidR="00652307" w:rsidRPr="001C4263" w:rsidRDefault="00652307" w:rsidP="00652307">
      <w:pPr>
        <w:spacing w:line="280" w:lineRule="atLeast"/>
        <w:rPr>
          <w:rFonts w:ascii="Arial" w:hAnsi="Arial" w:cs="Arial"/>
        </w:rPr>
      </w:pPr>
    </w:p>
    <w:p w:rsidR="00652307" w:rsidRPr="001C4263" w:rsidRDefault="00652307" w:rsidP="00652307">
      <w:pPr>
        <w:spacing w:line="280" w:lineRule="atLeast"/>
        <w:rPr>
          <w:rFonts w:ascii="Arial" w:hAnsi="Arial" w:cs="Arial"/>
          <w:b/>
        </w:rPr>
      </w:pPr>
      <w:r w:rsidRPr="001C4263">
        <w:rPr>
          <w:rFonts w:ascii="Arial" w:hAnsi="Arial" w:cs="Arial"/>
          <w:b/>
        </w:rPr>
        <w:t>Artikel 6</w:t>
      </w:r>
    </w:p>
    <w:p w:rsidR="00652307" w:rsidRDefault="00652307" w:rsidP="00652307">
      <w:pPr>
        <w:spacing w:line="280" w:lineRule="atLeast"/>
        <w:rPr>
          <w:rFonts w:ascii="Arial" w:hAnsi="Arial" w:cs="Arial"/>
        </w:rPr>
      </w:pPr>
    </w:p>
    <w:p w:rsidR="00652307" w:rsidRPr="003B4FC3" w:rsidRDefault="00652307" w:rsidP="00652307">
      <w:pPr>
        <w:spacing w:line="280" w:lineRule="atLeast"/>
        <w:rPr>
          <w:rFonts w:ascii="Arial" w:hAnsi="Arial" w:cs="Arial"/>
        </w:rPr>
      </w:pPr>
      <w:r>
        <w:rPr>
          <w:rFonts w:ascii="Arial" w:hAnsi="Arial" w:cs="Arial"/>
        </w:rPr>
        <w:t xml:space="preserve">Waar in dit Addendum wordt afgeweken van bepalingen in de Standaardovereenkomst, het Reglement van Deelneming of de Algemene </w:t>
      </w:r>
      <w:r w:rsidRPr="003B4FC3">
        <w:rPr>
          <w:rFonts w:ascii="Arial" w:hAnsi="Arial" w:cs="Arial"/>
        </w:rPr>
        <w:t>bepalingen voor geldleningen onder garantie van de Stichting Waarborgfonds voor de Zorgsector</w:t>
      </w:r>
      <w:r>
        <w:rPr>
          <w:rFonts w:ascii="Arial" w:hAnsi="Arial" w:cs="Arial"/>
        </w:rPr>
        <w:t>,</w:t>
      </w:r>
      <w:r w:rsidRPr="003B4FC3">
        <w:rPr>
          <w:rFonts w:ascii="Arial" w:hAnsi="Arial" w:cs="Arial"/>
        </w:rPr>
        <w:t xml:space="preserve"> gedateerd oktober 2001</w:t>
      </w:r>
      <w:r>
        <w:rPr>
          <w:rFonts w:ascii="Arial" w:hAnsi="Arial" w:cs="Arial"/>
        </w:rPr>
        <w:t>, gaan de bepalingen in dit Addendum voor.</w:t>
      </w:r>
    </w:p>
    <w:p w:rsidR="00652307" w:rsidRPr="003B4FC3" w:rsidRDefault="00652307" w:rsidP="00652307">
      <w:pPr>
        <w:spacing w:line="280" w:lineRule="atLeast"/>
        <w:rPr>
          <w:rFonts w:ascii="Arial" w:hAnsi="Arial" w:cs="Arial"/>
          <w:b/>
        </w:rPr>
      </w:pPr>
    </w:p>
    <w:p w:rsidR="00652307" w:rsidRDefault="00652307" w:rsidP="00652307">
      <w:pPr>
        <w:spacing w:line="280" w:lineRule="atLeast"/>
        <w:rPr>
          <w:rFonts w:ascii="Arial" w:hAnsi="Arial" w:cs="Arial"/>
        </w:rPr>
      </w:pPr>
      <w:r>
        <w:rPr>
          <w:rFonts w:ascii="Arial" w:hAnsi="Arial" w:cs="Arial"/>
          <w:b/>
        </w:rPr>
        <w:t>Artikel 7</w:t>
      </w:r>
    </w:p>
    <w:p w:rsidR="00652307" w:rsidRDefault="00652307" w:rsidP="00652307">
      <w:pPr>
        <w:spacing w:line="280" w:lineRule="atLeast"/>
        <w:rPr>
          <w:rFonts w:ascii="Arial" w:hAnsi="Arial" w:cs="Arial"/>
        </w:rPr>
      </w:pPr>
    </w:p>
    <w:p w:rsidR="00652307" w:rsidRPr="001C4263" w:rsidRDefault="00652307" w:rsidP="00652307">
      <w:pPr>
        <w:numPr>
          <w:ilvl w:val="0"/>
          <w:numId w:val="14"/>
        </w:numPr>
        <w:spacing w:line="280" w:lineRule="atLeast"/>
        <w:ind w:left="426" w:hanging="426"/>
        <w:rPr>
          <w:rFonts w:ascii="Arial" w:hAnsi="Arial" w:cs="Arial"/>
        </w:rPr>
      </w:pPr>
      <w:r w:rsidRPr="001C4263">
        <w:rPr>
          <w:rFonts w:ascii="Arial" w:hAnsi="Arial" w:cs="Arial"/>
        </w:rPr>
        <w:t xml:space="preserve">De geldgever verstrekt hierbij onherroepelijk volmacht aan de Stichting om voor en namens de geldgever al die handelingen te verrichten die de Stichting nuttig acht met het oog op de waarborging van de verhaalsmogelijkheden van de geldgever voor zover die voortvloeien uit de Standaardovereenkomsten en van de Stichting op de geldnemer, waaronder begrepen (i) het aangaan van verhaalsregelingen met andere financiers van de geldnemer alsmede (ii) het als agent voor de geldgever beheren van zekerheden ten gunste van de geldgever. </w:t>
      </w:r>
    </w:p>
    <w:p w:rsidR="00652307" w:rsidRPr="001C4263" w:rsidRDefault="00652307" w:rsidP="00652307">
      <w:pPr>
        <w:numPr>
          <w:ilvl w:val="0"/>
          <w:numId w:val="14"/>
        </w:numPr>
        <w:spacing w:line="280" w:lineRule="atLeast"/>
        <w:ind w:left="426" w:hanging="426"/>
        <w:rPr>
          <w:rFonts w:ascii="Arial" w:hAnsi="Arial" w:cs="Arial"/>
        </w:rPr>
      </w:pPr>
      <w:r w:rsidRPr="001C4263">
        <w:rPr>
          <w:rFonts w:ascii="Arial" w:hAnsi="Arial" w:cs="Arial"/>
        </w:rPr>
        <w:t xml:space="preserve">Onder het beheren van zekerheden ten gunste van de geldgever zoals omschreven in lid 1 onder (ii) valt in ieder geval de bevoegdheid tot: </w:t>
      </w:r>
    </w:p>
    <w:p w:rsidR="00652307" w:rsidRPr="001C4263" w:rsidRDefault="00652307" w:rsidP="00652307">
      <w:pPr>
        <w:numPr>
          <w:ilvl w:val="1"/>
          <w:numId w:val="14"/>
        </w:numPr>
        <w:spacing w:line="280" w:lineRule="atLeast"/>
        <w:ind w:left="709" w:hanging="283"/>
        <w:rPr>
          <w:rFonts w:ascii="Arial" w:hAnsi="Arial" w:cs="Arial"/>
        </w:rPr>
      </w:pPr>
      <w:r w:rsidRPr="001C4263">
        <w:rPr>
          <w:rFonts w:ascii="Arial" w:hAnsi="Arial" w:cs="Arial"/>
        </w:rPr>
        <w:t xml:space="preserve">het voor en namens de geldgever compareren bij akten houdende vestiging van rechten van pand en hypotheek ten gunste van de geldgever, welke rechten zullen worden gevestigd op de door de Stichting aan te wijzen goederen van de geldnemer; </w:t>
      </w:r>
    </w:p>
    <w:p w:rsidR="00652307" w:rsidRPr="001C4263" w:rsidRDefault="00652307" w:rsidP="00652307">
      <w:pPr>
        <w:numPr>
          <w:ilvl w:val="1"/>
          <w:numId w:val="14"/>
        </w:numPr>
        <w:spacing w:line="280" w:lineRule="atLeast"/>
        <w:ind w:left="709" w:hanging="283"/>
        <w:rPr>
          <w:rFonts w:ascii="Arial" w:hAnsi="Arial" w:cs="Arial"/>
        </w:rPr>
      </w:pPr>
      <w:r w:rsidRPr="001C4263">
        <w:rPr>
          <w:rFonts w:ascii="Arial" w:hAnsi="Arial" w:cs="Arial"/>
        </w:rPr>
        <w:t xml:space="preserve">het aanvaarden van rechten van pand en hypotheek op de door de Stichting aan te wijzen goederen van de geldnemer; </w:t>
      </w:r>
    </w:p>
    <w:p w:rsidR="00652307" w:rsidRPr="001C4263" w:rsidRDefault="00652307" w:rsidP="00652307">
      <w:pPr>
        <w:numPr>
          <w:ilvl w:val="1"/>
          <w:numId w:val="14"/>
        </w:numPr>
        <w:spacing w:line="280" w:lineRule="atLeast"/>
        <w:ind w:left="709" w:hanging="283"/>
        <w:rPr>
          <w:rFonts w:ascii="Arial" w:hAnsi="Arial" w:cs="Arial"/>
        </w:rPr>
      </w:pPr>
      <w:r w:rsidRPr="001C4263">
        <w:rPr>
          <w:rFonts w:ascii="Arial" w:hAnsi="Arial" w:cs="Arial"/>
        </w:rPr>
        <w:t xml:space="preserve">waar het hypotheekrechten betreft, het van toepassing verklaren van de door de Stichting gehanteerde hypotheekbedingen zoals ingeschreven in register Hypotheken 3 van de openbare registers voor registergoederen op </w:t>
      </w:r>
      <w:r w:rsidR="002A37E2" w:rsidRPr="006028FD">
        <w:rPr>
          <w:rFonts w:ascii="Arial" w:hAnsi="Arial" w:cs="Arial"/>
        </w:rPr>
        <w:t>30 maart 2017</w:t>
      </w:r>
      <w:r w:rsidR="002A37E2" w:rsidRPr="006028FD">
        <w:rPr>
          <w:rFonts w:ascii="Arial" w:hAnsi="Arial" w:cs="Arial"/>
          <w:color w:val="FF0000"/>
        </w:rPr>
        <w:t xml:space="preserve"> </w:t>
      </w:r>
      <w:r w:rsidR="002A37E2" w:rsidRPr="006028FD">
        <w:rPr>
          <w:rFonts w:ascii="Arial" w:hAnsi="Arial" w:cs="Arial"/>
        </w:rPr>
        <w:t>in deel 71331 en nummer 38</w:t>
      </w:r>
      <w:r w:rsidR="002A37E2">
        <w:rPr>
          <w:rFonts w:ascii="Arial" w:hAnsi="Arial" w:cs="Arial"/>
        </w:rPr>
        <w:t xml:space="preserve">, </w:t>
      </w:r>
      <w:r w:rsidRPr="001C4263">
        <w:rPr>
          <w:rFonts w:ascii="Arial" w:hAnsi="Arial" w:cs="Arial"/>
        </w:rPr>
        <w:t>waarbij de Stichting de bevoegdheid heeft naar eigen inzicht de toepasselijkheid van bepaalde bedingen, gelet op de specifieke situatie van de geldnemer, niet van toepassing te verklaren of aan te passen;</w:t>
      </w:r>
    </w:p>
    <w:p w:rsidR="00652307" w:rsidRPr="001C4263" w:rsidRDefault="00652307" w:rsidP="00652307">
      <w:pPr>
        <w:numPr>
          <w:ilvl w:val="1"/>
          <w:numId w:val="14"/>
        </w:numPr>
        <w:spacing w:line="280" w:lineRule="atLeast"/>
        <w:ind w:left="709" w:hanging="283"/>
        <w:rPr>
          <w:rFonts w:ascii="Arial" w:hAnsi="Arial" w:cs="Arial"/>
        </w:rPr>
      </w:pPr>
      <w:r w:rsidRPr="001C4263">
        <w:rPr>
          <w:rFonts w:ascii="Arial" w:hAnsi="Arial" w:cs="Arial"/>
        </w:rPr>
        <w:t>het aangaan van rangwisselingen voor en namens de geldgever;</w:t>
      </w:r>
    </w:p>
    <w:p w:rsidR="00652307" w:rsidRPr="001C4263" w:rsidRDefault="00652307" w:rsidP="00652307">
      <w:pPr>
        <w:numPr>
          <w:ilvl w:val="1"/>
          <w:numId w:val="14"/>
        </w:numPr>
        <w:spacing w:line="280" w:lineRule="atLeast"/>
        <w:ind w:left="709" w:hanging="283"/>
        <w:rPr>
          <w:rFonts w:ascii="Arial" w:hAnsi="Arial" w:cs="Arial"/>
        </w:rPr>
      </w:pPr>
      <w:r w:rsidRPr="001C4263">
        <w:rPr>
          <w:rFonts w:ascii="Arial" w:hAnsi="Arial" w:cs="Arial"/>
        </w:rPr>
        <w:t>het te allen tijde (al dan niet gedeeltelijk) doorhalen, opzeggen, doen van afstand of royeren van rechten van pand en hypotheek namens de geldgever; en</w:t>
      </w:r>
    </w:p>
    <w:p w:rsidR="00652307" w:rsidRPr="001C4263" w:rsidRDefault="00652307" w:rsidP="00652307">
      <w:pPr>
        <w:numPr>
          <w:ilvl w:val="1"/>
          <w:numId w:val="14"/>
        </w:numPr>
        <w:spacing w:line="280" w:lineRule="atLeast"/>
        <w:ind w:left="709" w:hanging="283"/>
        <w:rPr>
          <w:rFonts w:ascii="Arial" w:hAnsi="Arial" w:cs="Arial"/>
        </w:rPr>
      </w:pPr>
      <w:r w:rsidRPr="001C4263">
        <w:rPr>
          <w:rFonts w:ascii="Arial" w:hAnsi="Arial" w:cs="Arial"/>
        </w:rPr>
        <w:t>het uitwinnen van rechten van pand en hypotheek namens de geldgever.</w:t>
      </w:r>
    </w:p>
    <w:p w:rsidR="00652307" w:rsidRPr="001C4263" w:rsidRDefault="00652307" w:rsidP="00652307">
      <w:pPr>
        <w:numPr>
          <w:ilvl w:val="0"/>
          <w:numId w:val="14"/>
        </w:numPr>
        <w:spacing w:line="280" w:lineRule="atLeast"/>
        <w:ind w:left="426" w:hanging="426"/>
        <w:rPr>
          <w:rFonts w:ascii="Arial" w:hAnsi="Arial" w:cs="Arial"/>
        </w:rPr>
      </w:pPr>
      <w:r w:rsidRPr="001C4263">
        <w:rPr>
          <w:rFonts w:ascii="Arial" w:hAnsi="Arial" w:cs="Arial"/>
        </w:rPr>
        <w:t>De Stichting is bevoegd de aan haar verleende volmacht aan medewerkers (gezamenlijk en ieder afzonderlijk) van een advocaten- en/of notariskantoor</w:t>
      </w:r>
      <w:r w:rsidR="001148CD">
        <w:rPr>
          <w:rFonts w:ascii="Arial" w:hAnsi="Arial" w:cs="Arial"/>
        </w:rPr>
        <w:t xml:space="preserve"> te verlenen</w:t>
      </w:r>
      <w:r w:rsidRPr="001C4263">
        <w:rPr>
          <w:rFonts w:ascii="Arial" w:hAnsi="Arial" w:cs="Arial"/>
        </w:rPr>
        <w:t xml:space="preserve">, of medewerkers (gezamenlijk en ieder afzonderlijk) van een advocaten- en/of notariskantoor als gevolmachtigde in haar plaats te stellen. Voorts is de Stichting bij het verrichten van rechtshandelingen met </w:t>
      </w:r>
      <w:r w:rsidRPr="001C4263">
        <w:rPr>
          <w:rFonts w:ascii="Arial" w:hAnsi="Arial" w:cs="Arial"/>
        </w:rPr>
        <w:lastRenderedPageBreak/>
        <w:t xml:space="preserve">gebruikmaking van deze volmacht gerechtigd op te treden als gevolmachtigde van een of meer andere betrokkenen bij de hiervoor bedoelde rechtshandelingen. </w:t>
      </w:r>
    </w:p>
    <w:p w:rsidR="00652307" w:rsidRPr="001C4263" w:rsidRDefault="00652307" w:rsidP="00652307">
      <w:pPr>
        <w:numPr>
          <w:ilvl w:val="0"/>
          <w:numId w:val="14"/>
        </w:numPr>
        <w:spacing w:line="280" w:lineRule="atLeast"/>
        <w:ind w:left="426" w:hanging="426"/>
        <w:rPr>
          <w:rFonts w:ascii="Arial" w:hAnsi="Arial" w:cs="Arial"/>
        </w:rPr>
      </w:pPr>
      <w:r w:rsidRPr="001C4263">
        <w:rPr>
          <w:rFonts w:ascii="Arial" w:hAnsi="Arial" w:cs="Arial"/>
        </w:rPr>
        <w:t>De geldnemer aanvaardt jegens de geldgever de verplichting op eerste verzoek van de Stichting als gevolmachtigde van de geldgever pand- en hypotheekrechten te vestigen, voor al hetgeen de geldgever van de geldnemer te vorderen heeft of zal verkrijgen uit hoofde van de Standaardovereenkomst zoals genoemd in artikel 1 van dit Addendum.</w:t>
      </w:r>
    </w:p>
    <w:p w:rsidR="00652307" w:rsidRDefault="00652307" w:rsidP="00652307">
      <w:pPr>
        <w:spacing w:line="280" w:lineRule="atLeast"/>
        <w:rPr>
          <w:rFonts w:ascii="Arial" w:hAnsi="Arial" w:cs="Arial"/>
        </w:rPr>
      </w:pPr>
    </w:p>
    <w:p w:rsidR="008120FE" w:rsidRDefault="008120FE" w:rsidP="00652307">
      <w:pPr>
        <w:spacing w:line="280" w:lineRule="atLeast"/>
        <w:rPr>
          <w:rFonts w:ascii="Arial" w:hAnsi="Arial" w:cs="Arial"/>
        </w:rPr>
      </w:pPr>
    </w:p>
    <w:p w:rsidR="00652307" w:rsidRPr="00E11970" w:rsidRDefault="00652307" w:rsidP="00652307">
      <w:pPr>
        <w:spacing w:line="280" w:lineRule="atLeast"/>
        <w:rPr>
          <w:rFonts w:ascii="Arial" w:hAnsi="Arial" w:cs="Arial"/>
        </w:rPr>
      </w:pPr>
      <w:bookmarkStart w:id="1" w:name="OpenAt"/>
      <w:bookmarkEnd w:id="1"/>
      <w:r w:rsidRPr="00E11970">
        <w:rPr>
          <w:rFonts w:ascii="Arial" w:hAnsi="Arial" w:cs="Arial"/>
        </w:rPr>
        <w:t>Aldus in drievoud opgemaakt en getekend,</w:t>
      </w:r>
    </w:p>
    <w:p w:rsidR="00652307" w:rsidRDefault="00652307" w:rsidP="008120FE">
      <w:pPr>
        <w:tabs>
          <w:tab w:val="left" w:pos="357"/>
          <w:tab w:val="left" w:pos="567"/>
          <w:tab w:val="left" w:pos="709"/>
          <w:tab w:val="left" w:pos="1134"/>
        </w:tabs>
        <w:spacing w:line="280" w:lineRule="atLeast"/>
        <w:rPr>
          <w:rFonts w:ascii="Arial" w:hAnsi="Arial" w:cs="Arial"/>
        </w:rPr>
      </w:pPr>
    </w:p>
    <w:p w:rsidR="00652307" w:rsidRDefault="00652307" w:rsidP="008120FE">
      <w:pPr>
        <w:tabs>
          <w:tab w:val="left" w:pos="357"/>
          <w:tab w:val="left" w:pos="567"/>
          <w:tab w:val="left" w:pos="709"/>
          <w:tab w:val="left" w:pos="1134"/>
        </w:tabs>
        <w:spacing w:line="280" w:lineRule="atLeast"/>
        <w:rPr>
          <w:rFonts w:ascii="Arial" w:hAnsi="Arial" w:cs="Arial"/>
        </w:rPr>
      </w:pPr>
    </w:p>
    <w:p w:rsidR="00652307" w:rsidRDefault="00652307" w:rsidP="008120FE">
      <w:pPr>
        <w:tabs>
          <w:tab w:val="left" w:pos="357"/>
          <w:tab w:val="left" w:pos="567"/>
          <w:tab w:val="left" w:pos="709"/>
          <w:tab w:val="left" w:pos="1134"/>
        </w:tabs>
        <w:spacing w:line="280" w:lineRule="atLeast"/>
        <w:rPr>
          <w:rFonts w:ascii="Arial" w:hAnsi="Arial" w:cs="Arial"/>
        </w:rPr>
      </w:pPr>
    </w:p>
    <w:p w:rsidR="00652307" w:rsidRPr="003B4FC3" w:rsidRDefault="00652307" w:rsidP="008120FE">
      <w:pPr>
        <w:tabs>
          <w:tab w:val="left" w:pos="357"/>
          <w:tab w:val="left" w:pos="567"/>
          <w:tab w:val="left" w:pos="709"/>
          <w:tab w:val="left" w:pos="1134"/>
        </w:tabs>
        <w:spacing w:line="280" w:lineRule="atLeast"/>
        <w:rPr>
          <w:rFonts w:ascii="Arial" w:hAnsi="Arial" w:cs="Arial"/>
          <w:b/>
        </w:rPr>
      </w:pPr>
      <w:r w:rsidRPr="003B4FC3">
        <w:rPr>
          <w:rFonts w:ascii="Arial" w:hAnsi="Arial" w:cs="Arial"/>
          <w:b/>
        </w:rPr>
        <w:t>Geldgever:</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Naam:</w:t>
      </w:r>
      <w:r w:rsidRPr="003B4FC3">
        <w:rPr>
          <w:rFonts w:ascii="Arial" w:hAnsi="Arial" w:cs="Arial"/>
        </w:rPr>
        <w:tab/>
      </w:r>
      <w:r w:rsidRPr="003B4FC3">
        <w:rPr>
          <w:rFonts w:ascii="Arial" w:hAnsi="Arial" w:cs="Arial"/>
        </w:rPr>
        <w:tab/>
        <w:t>____________________________</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Functie:</w:t>
      </w:r>
      <w:r w:rsidRPr="003B4FC3">
        <w:rPr>
          <w:rFonts w:ascii="Arial" w:hAnsi="Arial" w:cs="Arial"/>
        </w:rPr>
        <w:tab/>
        <w:t>____________________________</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Plaats:</w:t>
      </w:r>
      <w:r w:rsidRPr="003B4FC3">
        <w:rPr>
          <w:rFonts w:ascii="Arial" w:hAnsi="Arial" w:cs="Arial"/>
        </w:rPr>
        <w:tab/>
      </w:r>
      <w:r w:rsidRPr="003B4FC3">
        <w:rPr>
          <w:rFonts w:ascii="Arial" w:hAnsi="Arial" w:cs="Arial"/>
        </w:rPr>
        <w:tab/>
        <w:t>____________________________</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Datum:</w:t>
      </w:r>
      <w:r w:rsidRPr="003B4FC3">
        <w:rPr>
          <w:rFonts w:ascii="Arial" w:hAnsi="Arial" w:cs="Arial"/>
        </w:rPr>
        <w:tab/>
      </w:r>
      <w:r w:rsidRPr="003B4FC3">
        <w:rPr>
          <w:rFonts w:ascii="Arial" w:hAnsi="Arial" w:cs="Arial"/>
        </w:rPr>
        <w:tab/>
        <w:t>____________________________</w:t>
      </w:r>
    </w:p>
    <w:p w:rsidR="00652307" w:rsidRDefault="00652307" w:rsidP="008120FE">
      <w:pPr>
        <w:tabs>
          <w:tab w:val="left" w:pos="357"/>
          <w:tab w:val="left" w:pos="567"/>
          <w:tab w:val="left" w:pos="709"/>
          <w:tab w:val="left" w:pos="1134"/>
        </w:tabs>
        <w:spacing w:line="280" w:lineRule="atLeast"/>
        <w:rPr>
          <w:rFonts w:ascii="Arial" w:hAnsi="Arial" w:cs="Arial"/>
          <w:b/>
        </w:rPr>
      </w:pPr>
    </w:p>
    <w:p w:rsidR="00652307" w:rsidRDefault="00652307" w:rsidP="008120FE">
      <w:pPr>
        <w:tabs>
          <w:tab w:val="left" w:pos="357"/>
          <w:tab w:val="left" w:pos="567"/>
          <w:tab w:val="left" w:pos="709"/>
          <w:tab w:val="left" w:pos="1134"/>
        </w:tabs>
        <w:spacing w:line="280" w:lineRule="atLeast"/>
        <w:rPr>
          <w:rFonts w:ascii="Arial" w:hAnsi="Arial" w:cs="Arial"/>
          <w:b/>
        </w:rPr>
      </w:pPr>
    </w:p>
    <w:p w:rsidR="00652307" w:rsidRDefault="00652307" w:rsidP="008120FE">
      <w:pPr>
        <w:tabs>
          <w:tab w:val="left" w:pos="357"/>
          <w:tab w:val="left" w:pos="567"/>
          <w:tab w:val="left" w:pos="709"/>
          <w:tab w:val="left" w:pos="1134"/>
        </w:tabs>
        <w:spacing w:line="280" w:lineRule="atLeast"/>
        <w:rPr>
          <w:rFonts w:ascii="Arial" w:hAnsi="Arial" w:cs="Arial"/>
          <w:b/>
        </w:rPr>
      </w:pPr>
    </w:p>
    <w:p w:rsidR="00652307" w:rsidRPr="003B4FC3" w:rsidRDefault="00652307" w:rsidP="008120FE">
      <w:pPr>
        <w:tabs>
          <w:tab w:val="left" w:pos="357"/>
          <w:tab w:val="left" w:pos="567"/>
          <w:tab w:val="left" w:pos="709"/>
          <w:tab w:val="left" w:pos="1134"/>
        </w:tabs>
        <w:spacing w:line="280" w:lineRule="atLeast"/>
        <w:rPr>
          <w:rFonts w:ascii="Arial" w:hAnsi="Arial" w:cs="Arial"/>
          <w:b/>
        </w:rPr>
      </w:pPr>
      <w:r w:rsidRPr="003B4FC3">
        <w:rPr>
          <w:rFonts w:ascii="Arial" w:hAnsi="Arial" w:cs="Arial"/>
          <w:b/>
        </w:rPr>
        <w:t>Geldnemer:</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Naam:</w:t>
      </w:r>
      <w:r w:rsidRPr="003B4FC3">
        <w:rPr>
          <w:rFonts w:ascii="Arial" w:hAnsi="Arial" w:cs="Arial"/>
        </w:rPr>
        <w:tab/>
      </w:r>
      <w:r w:rsidRPr="003B4FC3">
        <w:rPr>
          <w:rFonts w:ascii="Arial" w:hAnsi="Arial" w:cs="Arial"/>
        </w:rPr>
        <w:tab/>
        <w:t>____________________________</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Functie:</w:t>
      </w:r>
      <w:r w:rsidRPr="003B4FC3">
        <w:rPr>
          <w:rFonts w:ascii="Arial" w:hAnsi="Arial" w:cs="Arial"/>
        </w:rPr>
        <w:tab/>
        <w:t>____________________________</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Plaats:</w:t>
      </w:r>
      <w:r w:rsidRPr="003B4FC3">
        <w:rPr>
          <w:rFonts w:ascii="Arial" w:hAnsi="Arial" w:cs="Arial"/>
        </w:rPr>
        <w:tab/>
      </w:r>
      <w:r w:rsidRPr="003B4FC3">
        <w:rPr>
          <w:rFonts w:ascii="Arial" w:hAnsi="Arial" w:cs="Arial"/>
        </w:rPr>
        <w:tab/>
        <w:t>____________________________</w:t>
      </w:r>
    </w:p>
    <w:p w:rsidR="00652307" w:rsidRPr="003B4FC3" w:rsidRDefault="00652307" w:rsidP="008120FE">
      <w:pPr>
        <w:tabs>
          <w:tab w:val="left" w:pos="357"/>
          <w:tab w:val="left" w:pos="567"/>
          <w:tab w:val="left" w:pos="709"/>
          <w:tab w:val="left" w:pos="1134"/>
        </w:tabs>
        <w:spacing w:line="280" w:lineRule="atLeast"/>
        <w:rPr>
          <w:rFonts w:ascii="Arial" w:hAnsi="Arial" w:cs="Arial"/>
        </w:rPr>
      </w:pPr>
      <w:r w:rsidRPr="003B4FC3">
        <w:rPr>
          <w:rFonts w:ascii="Arial" w:hAnsi="Arial" w:cs="Arial"/>
        </w:rPr>
        <w:t>Datum:</w:t>
      </w:r>
      <w:r w:rsidRPr="003B4FC3">
        <w:rPr>
          <w:rFonts w:ascii="Arial" w:hAnsi="Arial" w:cs="Arial"/>
        </w:rPr>
        <w:tab/>
      </w:r>
      <w:r w:rsidRPr="003B4FC3">
        <w:rPr>
          <w:rFonts w:ascii="Arial" w:hAnsi="Arial" w:cs="Arial"/>
        </w:rPr>
        <w:tab/>
        <w:t>____________________________</w:t>
      </w:r>
    </w:p>
    <w:p w:rsidR="00652307" w:rsidRPr="003B4FC3" w:rsidRDefault="00652307" w:rsidP="008120FE">
      <w:pPr>
        <w:tabs>
          <w:tab w:val="left" w:pos="357"/>
          <w:tab w:val="left" w:pos="567"/>
          <w:tab w:val="left" w:pos="709"/>
          <w:tab w:val="left" w:pos="1134"/>
        </w:tabs>
        <w:spacing w:line="280" w:lineRule="atLeast"/>
        <w:rPr>
          <w:rFonts w:ascii="Arial" w:hAnsi="Arial" w:cs="Arial"/>
        </w:rPr>
      </w:pPr>
    </w:p>
    <w:p w:rsidR="00652307" w:rsidRDefault="00652307" w:rsidP="008120FE">
      <w:pPr>
        <w:tabs>
          <w:tab w:val="left" w:pos="357"/>
          <w:tab w:val="left" w:pos="567"/>
          <w:tab w:val="left" w:pos="709"/>
          <w:tab w:val="left" w:pos="1134"/>
        </w:tabs>
        <w:spacing w:line="280" w:lineRule="atLeast"/>
        <w:rPr>
          <w:rFonts w:ascii="Arial" w:hAnsi="Arial" w:cs="Arial"/>
        </w:rPr>
      </w:pPr>
    </w:p>
    <w:p w:rsidR="00652307" w:rsidRDefault="00652307" w:rsidP="008120FE">
      <w:pPr>
        <w:tabs>
          <w:tab w:val="left" w:pos="357"/>
          <w:tab w:val="left" w:pos="567"/>
          <w:tab w:val="left" w:pos="709"/>
          <w:tab w:val="left" w:pos="1134"/>
        </w:tabs>
        <w:spacing w:line="280" w:lineRule="atLeast"/>
        <w:rPr>
          <w:rFonts w:ascii="Arial" w:hAnsi="Arial" w:cs="Arial"/>
        </w:rPr>
      </w:pPr>
    </w:p>
    <w:p w:rsidR="00652307" w:rsidRPr="003B4FC3" w:rsidRDefault="00652307" w:rsidP="008120FE">
      <w:pPr>
        <w:tabs>
          <w:tab w:val="left" w:pos="357"/>
          <w:tab w:val="left" w:pos="567"/>
          <w:tab w:val="left" w:pos="709"/>
          <w:tab w:val="left" w:pos="1134"/>
        </w:tabs>
        <w:spacing w:line="280" w:lineRule="atLeast"/>
        <w:rPr>
          <w:rFonts w:ascii="Arial" w:hAnsi="Arial" w:cs="Arial"/>
          <w:b/>
        </w:rPr>
      </w:pPr>
      <w:r w:rsidRPr="003B4FC3">
        <w:rPr>
          <w:rFonts w:ascii="Arial" w:hAnsi="Arial" w:cs="Arial"/>
          <w:b/>
        </w:rPr>
        <w:t>Stichting Waarborgfonds voor de Zorgsector</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Naam:</w:t>
      </w:r>
      <w:r w:rsidRPr="003B4FC3">
        <w:rPr>
          <w:rFonts w:ascii="Arial" w:hAnsi="Arial" w:cs="Arial"/>
        </w:rPr>
        <w:tab/>
      </w:r>
      <w:r w:rsidRPr="003B4FC3">
        <w:rPr>
          <w:rFonts w:ascii="Arial" w:hAnsi="Arial" w:cs="Arial"/>
        </w:rPr>
        <w:tab/>
        <w:t>____________________________</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Functie:</w:t>
      </w:r>
      <w:r w:rsidRPr="003B4FC3">
        <w:rPr>
          <w:rFonts w:ascii="Arial" w:hAnsi="Arial" w:cs="Arial"/>
        </w:rPr>
        <w:tab/>
        <w:t>____________________________</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Plaats:</w:t>
      </w:r>
      <w:r w:rsidRPr="003B4FC3">
        <w:rPr>
          <w:rFonts w:ascii="Arial" w:hAnsi="Arial" w:cs="Arial"/>
        </w:rPr>
        <w:tab/>
      </w:r>
      <w:r w:rsidRPr="003B4FC3">
        <w:rPr>
          <w:rFonts w:ascii="Arial" w:hAnsi="Arial" w:cs="Arial"/>
        </w:rPr>
        <w:tab/>
        <w:t>____________________________</w:t>
      </w:r>
    </w:p>
    <w:p w:rsidR="00B6627F" w:rsidRPr="003B4FC3" w:rsidRDefault="00B6627F" w:rsidP="00B6627F">
      <w:pPr>
        <w:tabs>
          <w:tab w:val="left" w:pos="357"/>
          <w:tab w:val="left" w:pos="567"/>
          <w:tab w:val="left" w:pos="709"/>
          <w:tab w:val="left" w:pos="1134"/>
        </w:tabs>
        <w:spacing w:line="280" w:lineRule="atLeast"/>
        <w:rPr>
          <w:rFonts w:ascii="Arial" w:hAnsi="Arial" w:cs="Arial"/>
        </w:rPr>
      </w:pPr>
      <w:r w:rsidRPr="003B4FC3">
        <w:rPr>
          <w:rFonts w:ascii="Arial" w:hAnsi="Arial" w:cs="Arial"/>
        </w:rPr>
        <w:t>Datum:</w:t>
      </w:r>
      <w:r w:rsidRPr="003B4FC3">
        <w:rPr>
          <w:rFonts w:ascii="Arial" w:hAnsi="Arial" w:cs="Arial"/>
        </w:rPr>
        <w:tab/>
      </w:r>
      <w:r w:rsidRPr="003B4FC3">
        <w:rPr>
          <w:rFonts w:ascii="Arial" w:hAnsi="Arial" w:cs="Arial"/>
        </w:rPr>
        <w:tab/>
        <w:t>____________________________</w:t>
      </w:r>
    </w:p>
    <w:p w:rsidR="00E96541" w:rsidRPr="00DD279E" w:rsidRDefault="00E96541" w:rsidP="008120FE">
      <w:pPr>
        <w:spacing w:line="280" w:lineRule="atLeast"/>
        <w:rPr>
          <w:sz w:val="22"/>
          <w:szCs w:val="22"/>
        </w:rPr>
      </w:pPr>
    </w:p>
    <w:sectPr w:rsidR="00E96541" w:rsidRPr="00DD279E" w:rsidSect="003B4FC3">
      <w:footerReference w:type="default" r:id="rId7"/>
      <w:pgSz w:w="11906" w:h="16838" w:code="9"/>
      <w:pgMar w:top="3147" w:right="1418" w:bottom="1559" w:left="1559"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B23" w:rsidRDefault="00267B23">
      <w:r>
        <w:separator/>
      </w:r>
    </w:p>
  </w:endnote>
  <w:endnote w:type="continuationSeparator" w:id="0">
    <w:p w:rsidR="00267B23" w:rsidRDefault="0026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9D" w:rsidRPr="003B4FC3" w:rsidRDefault="0066139D" w:rsidP="00B93E69">
    <w:pPr>
      <w:pStyle w:val="Voettekst"/>
      <w:tabs>
        <w:tab w:val="clear" w:pos="9072"/>
        <w:tab w:val="right" w:pos="8505"/>
      </w:tabs>
      <w:jc w:val="right"/>
      <w:rPr>
        <w:rFonts w:ascii="Arial" w:hAnsi="Arial" w:cs="Arial"/>
        <w:sz w:val="16"/>
        <w:szCs w:val="16"/>
      </w:rPr>
    </w:pPr>
    <w:r w:rsidRPr="003B4FC3">
      <w:rPr>
        <w:rFonts w:ascii="Arial" w:hAnsi="Arial" w:cs="Arial"/>
        <w:sz w:val="16"/>
        <w:szCs w:val="16"/>
      </w:rPr>
      <w:t xml:space="preserve">Pagina </w:t>
    </w:r>
    <w:r w:rsidRPr="003B4FC3">
      <w:rPr>
        <w:rFonts w:ascii="Arial" w:hAnsi="Arial" w:cs="Arial"/>
        <w:sz w:val="16"/>
        <w:szCs w:val="16"/>
      </w:rPr>
      <w:fldChar w:fldCharType="begin"/>
    </w:r>
    <w:r w:rsidRPr="003B4FC3">
      <w:rPr>
        <w:rFonts w:ascii="Arial" w:hAnsi="Arial" w:cs="Arial"/>
        <w:sz w:val="16"/>
        <w:szCs w:val="16"/>
      </w:rPr>
      <w:instrText xml:space="preserve"> PAGE </w:instrText>
    </w:r>
    <w:r w:rsidRPr="003B4FC3">
      <w:rPr>
        <w:rFonts w:ascii="Arial" w:hAnsi="Arial" w:cs="Arial"/>
        <w:sz w:val="16"/>
        <w:szCs w:val="16"/>
      </w:rPr>
      <w:fldChar w:fldCharType="separate"/>
    </w:r>
    <w:r w:rsidR="00B93E69">
      <w:rPr>
        <w:rFonts w:ascii="Arial" w:hAnsi="Arial" w:cs="Arial"/>
        <w:noProof/>
        <w:sz w:val="16"/>
        <w:szCs w:val="16"/>
      </w:rPr>
      <w:t>1</w:t>
    </w:r>
    <w:r w:rsidRPr="003B4FC3">
      <w:rPr>
        <w:rFonts w:ascii="Arial" w:hAnsi="Arial" w:cs="Arial"/>
        <w:sz w:val="16"/>
        <w:szCs w:val="16"/>
      </w:rPr>
      <w:fldChar w:fldCharType="end"/>
    </w:r>
    <w:r w:rsidRPr="003B4FC3">
      <w:rPr>
        <w:rFonts w:ascii="Arial" w:hAnsi="Arial" w:cs="Arial"/>
        <w:sz w:val="16"/>
        <w:szCs w:val="16"/>
      </w:rPr>
      <w:t xml:space="preserve"> van </w:t>
    </w:r>
    <w:r w:rsidRPr="003B4FC3">
      <w:rPr>
        <w:rFonts w:ascii="Arial" w:hAnsi="Arial" w:cs="Arial"/>
        <w:sz w:val="16"/>
        <w:szCs w:val="16"/>
      </w:rPr>
      <w:fldChar w:fldCharType="begin"/>
    </w:r>
    <w:r w:rsidRPr="003B4FC3">
      <w:rPr>
        <w:rFonts w:ascii="Arial" w:hAnsi="Arial" w:cs="Arial"/>
        <w:sz w:val="16"/>
        <w:szCs w:val="16"/>
      </w:rPr>
      <w:instrText xml:space="preserve"> NUMPAGES </w:instrText>
    </w:r>
    <w:r w:rsidRPr="003B4FC3">
      <w:rPr>
        <w:rFonts w:ascii="Arial" w:hAnsi="Arial" w:cs="Arial"/>
        <w:sz w:val="16"/>
        <w:szCs w:val="16"/>
      </w:rPr>
      <w:fldChar w:fldCharType="separate"/>
    </w:r>
    <w:r w:rsidR="00B93E69">
      <w:rPr>
        <w:rFonts w:ascii="Arial" w:hAnsi="Arial" w:cs="Arial"/>
        <w:noProof/>
        <w:sz w:val="16"/>
        <w:szCs w:val="16"/>
      </w:rPr>
      <w:t>16</w:t>
    </w:r>
    <w:r w:rsidRPr="003B4FC3">
      <w:rPr>
        <w:rFonts w:ascii="Arial" w:hAnsi="Arial" w:cs="Arial"/>
        <w:sz w:val="16"/>
        <w:szCs w:val="16"/>
      </w:rPr>
      <w:fldChar w:fldCharType="end"/>
    </w:r>
  </w:p>
  <w:p w:rsidR="0066139D" w:rsidRPr="00AE7983" w:rsidRDefault="0066139D" w:rsidP="00AE79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B23" w:rsidRDefault="00267B23">
      <w:r>
        <w:separator/>
      </w:r>
    </w:p>
  </w:footnote>
  <w:footnote w:type="continuationSeparator" w:id="0">
    <w:p w:rsidR="00267B23" w:rsidRDefault="00267B23">
      <w:r>
        <w:continuationSeparator/>
      </w:r>
    </w:p>
  </w:footnote>
  <w:footnote w:id="1">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de geldnemer een disagio aan de Stichting is verschuldigd.</w:t>
      </w:r>
    </w:p>
  </w:footnote>
  <w:footnote w:id="2">
    <w:p w:rsidR="00356AE1"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uitbetaling van de geldlening geschiedt door (zoals in de regel</w:t>
      </w:r>
      <w:r w:rsidR="00356AE1">
        <w:rPr>
          <w:rFonts w:ascii="Arial" w:hAnsi="Arial" w:cs="Arial"/>
          <w:sz w:val="16"/>
          <w:szCs w:val="16"/>
        </w:rPr>
        <w:t xml:space="preserve"> het geval is) storting van een</w:t>
      </w:r>
    </w:p>
    <w:p w:rsidR="0066139D" w:rsidRPr="003B4FC3" w:rsidRDefault="00356AE1" w:rsidP="003B4FC3">
      <w:pPr>
        <w:pStyle w:val="Voetnoottekst"/>
        <w:spacing w:line="200" w:lineRule="atLeast"/>
        <w:rPr>
          <w:rFonts w:ascii="Arial" w:hAnsi="Arial" w:cs="Arial"/>
          <w:sz w:val="16"/>
          <w:szCs w:val="16"/>
        </w:rPr>
      </w:pPr>
      <w:r>
        <w:rPr>
          <w:rFonts w:ascii="Arial" w:hAnsi="Arial" w:cs="Arial"/>
          <w:sz w:val="16"/>
          <w:szCs w:val="16"/>
        </w:rPr>
        <w:t xml:space="preserve">  </w:t>
      </w:r>
      <w:r w:rsidR="0066139D" w:rsidRPr="003B4FC3">
        <w:rPr>
          <w:rFonts w:ascii="Arial" w:hAnsi="Arial" w:cs="Arial"/>
          <w:sz w:val="16"/>
          <w:szCs w:val="16"/>
        </w:rPr>
        <w:t>geldsom.</w:t>
      </w:r>
    </w:p>
  </w:footnote>
  <w:footnote w:id="3">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in geval van herfinanciering de uitbetaling van de geldlening geschiedt door verrekening.</w:t>
      </w:r>
    </w:p>
  </w:footnote>
  <w:footnote w:id="4">
    <w:p w:rsidR="0066139D" w:rsidRPr="003B4FC3" w:rsidRDefault="0066139D" w:rsidP="003B4FC3">
      <w:pPr>
        <w:pStyle w:val="Voetnoottekst"/>
        <w:tabs>
          <w:tab w:val="left" w:pos="300"/>
        </w:tabs>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 aanduiding '1' alleen opnemen indien tevens artikel 4 lid 2 wordt opgenomen.</w:t>
      </w:r>
    </w:p>
  </w:footnote>
  <w:footnote w:id="5">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Invullen per welke periode rente betaald wordt, bijvoorbeeld per jaar, per kwartaal of per maand. De verschuldigde  </w:t>
      </w:r>
    </w:p>
    <w:p w:rsidR="0066139D" w:rsidRPr="003B4FC3" w:rsidRDefault="0066139D" w:rsidP="003B4FC3">
      <w:pPr>
        <w:pStyle w:val="Voetnoottekst"/>
        <w:spacing w:line="200" w:lineRule="atLeast"/>
        <w:rPr>
          <w:rFonts w:ascii="Arial" w:hAnsi="Arial" w:cs="Arial"/>
          <w:sz w:val="16"/>
          <w:szCs w:val="16"/>
        </w:rPr>
      </w:pPr>
      <w:r w:rsidRPr="003B4FC3">
        <w:rPr>
          <w:rFonts w:ascii="Arial" w:hAnsi="Arial" w:cs="Arial"/>
          <w:sz w:val="16"/>
          <w:szCs w:val="16"/>
        </w:rPr>
        <w:t xml:space="preserve">   rente moet minimaal één keer per jaar worden betaald.</w:t>
      </w:r>
    </w:p>
  </w:footnote>
  <w:footnote w:id="6">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Vermelden of rentebetaling vooraf dan wel achteraf plaatsvindt.</w:t>
      </w:r>
    </w:p>
  </w:footnote>
  <w:footnote w:id="7">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alleen opnemen indien meer dan één </w:t>
      </w:r>
      <w:r w:rsidRPr="003B4FC3">
        <w:rPr>
          <w:rFonts w:ascii="Arial" w:hAnsi="Arial" w:cs="Arial"/>
          <w:sz w:val="16"/>
          <w:szCs w:val="16"/>
        </w:rPr>
        <w:t>wijzigingdatum is overeengekomen.</w:t>
      </w:r>
    </w:p>
  </w:footnote>
  <w:footnote w:id="8">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geldgever en geldnemer renteaanpassing(en) zijn overeengekomen.</w:t>
      </w:r>
    </w:p>
  </w:footnote>
  <w:footnote w:id="9">
    <w:p w:rsidR="0066139D" w:rsidRPr="003B4FC3" w:rsidRDefault="0066139D" w:rsidP="003B4FC3">
      <w:pPr>
        <w:pStyle w:val="Voetnoottekst"/>
        <w:spacing w:line="200" w:lineRule="atLeast"/>
        <w:ind w:left="100" w:hanging="100"/>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alleen opnemen indien én artikel 4 lid 2 wordt opgenomen én geldgever en geldnemer over</w:t>
      </w:r>
    </w:p>
    <w:p w:rsidR="0066139D" w:rsidRPr="003B4FC3" w:rsidRDefault="0066139D" w:rsidP="003B4FC3">
      <w:pPr>
        <w:pStyle w:val="Voetnoottekst"/>
        <w:spacing w:line="200" w:lineRule="atLeast"/>
        <w:ind w:left="100" w:hanging="100"/>
        <w:rPr>
          <w:rFonts w:ascii="Arial" w:hAnsi="Arial" w:cs="Arial"/>
          <w:sz w:val="16"/>
          <w:szCs w:val="16"/>
        </w:rPr>
      </w:pPr>
      <w:r w:rsidRPr="003B4FC3">
        <w:rPr>
          <w:rFonts w:ascii="Arial" w:hAnsi="Arial" w:cs="Arial"/>
          <w:sz w:val="16"/>
          <w:szCs w:val="16"/>
        </w:rPr>
        <w:t xml:space="preserve">   artikel 4 lid 3 overeenstemming hebben bereikt.</w:t>
      </w:r>
    </w:p>
  </w:footnote>
  <w:footnote w:id="10">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geldgever en geldnemer renteaanpassing zijn overeengekomen.</w:t>
      </w:r>
    </w:p>
  </w:footnote>
  <w:footnote w:id="11">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de geldnemer een disagio aan de Stichting is verschuldigd.</w:t>
      </w:r>
    </w:p>
  </w:footnote>
  <w:footnote w:id="12">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 aanduiding "1" alleen opnemen indien tevens artikel 4 lid 2 wordt opgenomen.</w:t>
      </w:r>
    </w:p>
  </w:footnote>
  <w:footnote w:id="13">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Invullen per welke periode rente betaald wordt, bijvoorbeeld per jaar, per kwartaal of per maand. De verschuldigde  </w:t>
      </w:r>
    </w:p>
    <w:p w:rsidR="0066139D" w:rsidRPr="003B4FC3" w:rsidRDefault="0066139D" w:rsidP="003B4FC3">
      <w:pPr>
        <w:pStyle w:val="Voetnoottekst"/>
        <w:spacing w:line="200" w:lineRule="atLeast"/>
        <w:rPr>
          <w:rFonts w:ascii="Arial" w:hAnsi="Arial" w:cs="Arial"/>
          <w:sz w:val="16"/>
          <w:szCs w:val="16"/>
        </w:rPr>
      </w:pPr>
      <w:r w:rsidRPr="003B4FC3">
        <w:rPr>
          <w:rFonts w:ascii="Arial" w:hAnsi="Arial" w:cs="Arial"/>
          <w:sz w:val="16"/>
          <w:szCs w:val="16"/>
        </w:rPr>
        <w:t xml:space="preserve">   rente moet minimaal één keer per jaar worden betaald.</w:t>
      </w:r>
    </w:p>
  </w:footnote>
  <w:footnote w:id="14">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Vermelden of rentebetaling vooraf of achteraf plaatsvindt.</w:t>
      </w:r>
    </w:p>
  </w:footnote>
  <w:footnote w:id="15">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meer dan één wijzigingsdatum is overeengekomen.</w:t>
      </w:r>
    </w:p>
  </w:footnote>
  <w:footnote w:id="16">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geldgever en geldnemer renteaanpassing zijn overeengekomen.</w:t>
      </w:r>
    </w:p>
  </w:footnote>
  <w:footnote w:id="17">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alleen opnemen indien én artikel 4 lid 2 wordt opgenomen én geldgever en geldnemer over </w:t>
      </w:r>
    </w:p>
    <w:p w:rsidR="0066139D" w:rsidRPr="003B4FC3" w:rsidRDefault="0066139D" w:rsidP="003B4FC3">
      <w:pPr>
        <w:pStyle w:val="Voetnoottekst"/>
        <w:spacing w:line="200" w:lineRule="atLeast"/>
        <w:rPr>
          <w:rFonts w:ascii="Arial" w:hAnsi="Arial" w:cs="Arial"/>
          <w:sz w:val="16"/>
          <w:szCs w:val="16"/>
        </w:rPr>
      </w:pPr>
      <w:r w:rsidRPr="003B4FC3">
        <w:rPr>
          <w:rFonts w:ascii="Arial" w:hAnsi="Arial" w:cs="Arial"/>
          <w:sz w:val="16"/>
          <w:szCs w:val="16"/>
        </w:rPr>
        <w:t xml:space="preserve">   artikel 4 lid 3 overeenstemming hebben bereikt.</w:t>
      </w:r>
    </w:p>
  </w:footnote>
  <w:footnote w:id="18">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opnemen indien geldgever en geldnemer renteaanpassing zijn overeengekomen.</w:t>
      </w:r>
    </w:p>
  </w:footnote>
  <w:footnote w:id="19">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Deze tekst alleen opnemen indien in de overeenkomst van geldlening artikel 4 lid 2 is opgenomen.</w:t>
      </w:r>
    </w:p>
  </w:footnote>
  <w:footnote w:id="20">
    <w:p w:rsidR="0066139D" w:rsidRPr="003B4FC3" w:rsidRDefault="0066139D" w:rsidP="003B4FC3">
      <w:pPr>
        <w:pStyle w:val="Voetnoottekst"/>
        <w:spacing w:line="200" w:lineRule="atLeast"/>
        <w:rPr>
          <w:rFonts w:ascii="Arial" w:hAnsi="Arial" w:cs="Arial"/>
          <w:sz w:val="16"/>
          <w:szCs w:val="16"/>
        </w:rPr>
      </w:pPr>
      <w:r w:rsidRPr="003B4FC3">
        <w:rPr>
          <w:rStyle w:val="Voetnootmarkering"/>
          <w:rFonts w:ascii="Arial" w:hAnsi="Arial" w:cs="Arial"/>
          <w:sz w:val="16"/>
          <w:szCs w:val="16"/>
        </w:rPr>
        <w:footnoteRef/>
      </w:r>
      <w:r w:rsidRPr="003B4FC3">
        <w:rPr>
          <w:rFonts w:ascii="Arial" w:hAnsi="Arial" w:cs="Arial"/>
          <w:sz w:val="16"/>
          <w:szCs w:val="16"/>
        </w:rPr>
        <w:t xml:space="preserve"> Dit aflossingsschema voor de gehele looptijd van de lening als bijlage opnemen.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929"/>
    <w:multiLevelType w:val="multilevel"/>
    <w:tmpl w:val="BCF82570"/>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624"/>
        </w:tabs>
        <w:ind w:left="624" w:hanging="267"/>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9665B8"/>
    <w:multiLevelType w:val="multilevel"/>
    <w:tmpl w:val="DC9A847A"/>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567"/>
        </w:tabs>
        <w:ind w:left="567" w:hanging="210"/>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6352111"/>
    <w:multiLevelType w:val="hybridMultilevel"/>
    <w:tmpl w:val="63FE5D1A"/>
    <w:lvl w:ilvl="0" w:tplc="0BFE8E8A">
      <w:start w:val="1"/>
      <w:numFmt w:val="none"/>
      <w:lvlText w:val="dat"/>
      <w:lvlJc w:val="left"/>
      <w:pPr>
        <w:tabs>
          <w:tab w:val="num" w:pos="357"/>
        </w:tabs>
        <w:ind w:left="357" w:hanging="357"/>
      </w:pPr>
      <w:rPr>
        <w:rFonts w:ascii="Times New Roman" w:hAnsi="Times New Roman" w:hint="default"/>
        <w:b w:val="0"/>
        <w:i w:val="0"/>
        <w:sz w:val="22"/>
        <w:szCs w:val="22"/>
        <w:u w:val="singl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6693CA9"/>
    <w:multiLevelType w:val="hybridMultilevel"/>
    <w:tmpl w:val="BCEE9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481092"/>
    <w:multiLevelType w:val="multilevel"/>
    <w:tmpl w:val="BB787934"/>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624"/>
        </w:tabs>
        <w:ind w:left="624" w:hanging="267"/>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FF50429"/>
    <w:multiLevelType w:val="hybridMultilevel"/>
    <w:tmpl w:val="8E387F12"/>
    <w:lvl w:ilvl="0" w:tplc="0BFE8E8A">
      <w:start w:val="1"/>
      <w:numFmt w:val="none"/>
      <w:lvlText w:val="dat"/>
      <w:lvlJc w:val="left"/>
      <w:pPr>
        <w:tabs>
          <w:tab w:val="num" w:pos="357"/>
        </w:tabs>
        <w:ind w:left="357" w:hanging="357"/>
      </w:pPr>
      <w:rPr>
        <w:rFonts w:ascii="Times New Roman" w:hAnsi="Times New Roman" w:hint="default"/>
        <w:b w:val="0"/>
        <w:i w:val="0"/>
        <w:sz w:val="22"/>
        <w:szCs w:val="22"/>
        <w:u w:val="singl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80C6E58"/>
    <w:multiLevelType w:val="hybridMultilevel"/>
    <w:tmpl w:val="D744D718"/>
    <w:lvl w:ilvl="0" w:tplc="EEC6E1F2">
      <w:start w:val="1"/>
      <w:numFmt w:val="none"/>
      <w:lvlText w:val="dat"/>
      <w:lvlJc w:val="left"/>
      <w:pPr>
        <w:tabs>
          <w:tab w:val="num" w:pos="357"/>
        </w:tabs>
        <w:ind w:left="357" w:hanging="357"/>
      </w:pPr>
      <w:rPr>
        <w:rFonts w:ascii="Times New Roman" w:hAnsi="Times New Roman" w:hint="default"/>
        <w:b w:val="0"/>
        <w:i w:val="0"/>
        <w:sz w:val="22"/>
        <w:szCs w:val="22"/>
        <w:u w:val="singl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CA404B2"/>
    <w:multiLevelType w:val="multilevel"/>
    <w:tmpl w:val="851603F0"/>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624"/>
        </w:tabs>
        <w:ind w:left="624" w:hanging="267"/>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DE165C8"/>
    <w:multiLevelType w:val="hybridMultilevel"/>
    <w:tmpl w:val="FF9EE1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8D19D4"/>
    <w:multiLevelType w:val="hybridMultilevel"/>
    <w:tmpl w:val="3FA28B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A6295A"/>
    <w:multiLevelType w:val="multilevel"/>
    <w:tmpl w:val="F5D212A4"/>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624"/>
        </w:tabs>
        <w:ind w:left="624" w:hanging="267"/>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5110DA1"/>
    <w:multiLevelType w:val="multilevel"/>
    <w:tmpl w:val="AD4CE39E"/>
    <w:lvl w:ilvl="0">
      <w:start w:val="1"/>
      <w:numFmt w:val="decimal"/>
      <w:lvlText w:val="%1."/>
      <w:lvlJc w:val="left"/>
      <w:pPr>
        <w:tabs>
          <w:tab w:val="num" w:pos="357"/>
        </w:tabs>
        <w:ind w:left="357" w:hanging="357"/>
      </w:pPr>
      <w:rPr>
        <w:rFonts w:hint="default"/>
        <w:b w:val="0"/>
        <w:i w:val="0"/>
        <w:sz w:val="24"/>
        <w:szCs w:val="24"/>
      </w:rPr>
    </w:lvl>
    <w:lvl w:ilvl="1">
      <w:start w:val="1"/>
      <w:numFmt w:val="lowerLetter"/>
      <w:lvlText w:val="%2."/>
      <w:lvlJc w:val="left"/>
      <w:pPr>
        <w:tabs>
          <w:tab w:val="num" w:pos="567"/>
        </w:tabs>
        <w:ind w:left="567" w:hanging="210"/>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A575B95"/>
    <w:multiLevelType w:val="hybridMultilevel"/>
    <w:tmpl w:val="C1E4D256"/>
    <w:lvl w:ilvl="0" w:tplc="4C060AEA">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8052BFA"/>
    <w:multiLevelType w:val="multilevel"/>
    <w:tmpl w:val="052CB5C2"/>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624"/>
        </w:tabs>
        <w:ind w:left="624" w:hanging="267"/>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FBE7E37"/>
    <w:multiLevelType w:val="multilevel"/>
    <w:tmpl w:val="052CB5C2"/>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624"/>
        </w:tabs>
        <w:ind w:left="624" w:hanging="267"/>
      </w:pPr>
      <w:rPr>
        <w:rFonts w:hint="default"/>
      </w:rPr>
    </w:lvl>
    <w:lvl w:ilvl="2">
      <w:start w:val="1"/>
      <w:numFmt w:val="bullet"/>
      <w:lvlText w:val="-"/>
      <w:lvlJc w:val="left"/>
      <w:pPr>
        <w:tabs>
          <w:tab w:val="num" w:pos="284"/>
        </w:tabs>
        <w:ind w:left="998" w:hanging="284"/>
      </w:pPr>
      <w:rPr>
        <w:rFonts w:ascii="Times New Roman" w:hAnsi="Times New Roman" w:cs="Times New Roman" w:hint="default"/>
      </w:rPr>
    </w:lvl>
    <w:lvl w:ilvl="3">
      <w:start w:val="1"/>
      <w:numFmt w:val="decimal"/>
      <w:lvlText w:val="%4."/>
      <w:lvlJc w:val="left"/>
      <w:pPr>
        <w:tabs>
          <w:tab w:val="num" w:pos="357"/>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0"/>
  </w:num>
  <w:num w:numId="3">
    <w:abstractNumId w:val="0"/>
  </w:num>
  <w:num w:numId="4">
    <w:abstractNumId w:val="11"/>
  </w:num>
  <w:num w:numId="5">
    <w:abstractNumId w:val="1"/>
  </w:num>
  <w:num w:numId="6">
    <w:abstractNumId w:val="7"/>
  </w:num>
  <w:num w:numId="7">
    <w:abstractNumId w:val="4"/>
  </w:num>
  <w:num w:numId="8">
    <w:abstractNumId w:val="6"/>
  </w:num>
  <w:num w:numId="9">
    <w:abstractNumId w:val="2"/>
  </w:num>
  <w:num w:numId="10">
    <w:abstractNumId w:val="5"/>
  </w:num>
  <w:num w:numId="11">
    <w:abstractNumId w:val="12"/>
  </w:num>
  <w:num w:numId="12">
    <w:abstractNumId w:val="8"/>
  </w:num>
  <w:num w:numId="13">
    <w:abstractNumId w:val="3"/>
  </w:num>
  <w:num w:numId="14">
    <w:abstractNumId w:val="9"/>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24"/>
    <w:rsid w:val="00010946"/>
    <w:rsid w:val="00017555"/>
    <w:rsid w:val="00024566"/>
    <w:rsid w:val="00030150"/>
    <w:rsid w:val="00045107"/>
    <w:rsid w:val="000604EA"/>
    <w:rsid w:val="000643E3"/>
    <w:rsid w:val="000675F4"/>
    <w:rsid w:val="000D4FA5"/>
    <w:rsid w:val="000F0C33"/>
    <w:rsid w:val="001148CD"/>
    <w:rsid w:val="00120F3F"/>
    <w:rsid w:val="00123C49"/>
    <w:rsid w:val="001575E9"/>
    <w:rsid w:val="00165F22"/>
    <w:rsid w:val="00191946"/>
    <w:rsid w:val="00195A35"/>
    <w:rsid w:val="001E4F24"/>
    <w:rsid w:val="001E7A24"/>
    <w:rsid w:val="001F1704"/>
    <w:rsid w:val="002255D9"/>
    <w:rsid w:val="00226071"/>
    <w:rsid w:val="00267B23"/>
    <w:rsid w:val="002A37E2"/>
    <w:rsid w:val="002B3B00"/>
    <w:rsid w:val="00326BF4"/>
    <w:rsid w:val="00336C7B"/>
    <w:rsid w:val="00356AE1"/>
    <w:rsid w:val="00385964"/>
    <w:rsid w:val="00391E01"/>
    <w:rsid w:val="003B4FC3"/>
    <w:rsid w:val="003B6B64"/>
    <w:rsid w:val="003E1811"/>
    <w:rsid w:val="003E2CFA"/>
    <w:rsid w:val="00402D0F"/>
    <w:rsid w:val="00457C85"/>
    <w:rsid w:val="004910C8"/>
    <w:rsid w:val="004E4F80"/>
    <w:rsid w:val="004F49A3"/>
    <w:rsid w:val="0051569A"/>
    <w:rsid w:val="0053181B"/>
    <w:rsid w:val="00532EB9"/>
    <w:rsid w:val="00553930"/>
    <w:rsid w:val="00577A95"/>
    <w:rsid w:val="005B7280"/>
    <w:rsid w:val="00612FA1"/>
    <w:rsid w:val="00616D98"/>
    <w:rsid w:val="00617F8B"/>
    <w:rsid w:val="006439A9"/>
    <w:rsid w:val="00645A85"/>
    <w:rsid w:val="00652307"/>
    <w:rsid w:val="0066139D"/>
    <w:rsid w:val="00662A87"/>
    <w:rsid w:val="0066706E"/>
    <w:rsid w:val="006A1D2A"/>
    <w:rsid w:val="006F6449"/>
    <w:rsid w:val="007457FF"/>
    <w:rsid w:val="00755978"/>
    <w:rsid w:val="00766171"/>
    <w:rsid w:val="00780840"/>
    <w:rsid w:val="007A1AC5"/>
    <w:rsid w:val="007B40FE"/>
    <w:rsid w:val="008120FE"/>
    <w:rsid w:val="008202D8"/>
    <w:rsid w:val="00820C44"/>
    <w:rsid w:val="00845EB1"/>
    <w:rsid w:val="008E0C89"/>
    <w:rsid w:val="008E32DA"/>
    <w:rsid w:val="008F64B2"/>
    <w:rsid w:val="00935DD7"/>
    <w:rsid w:val="009723BC"/>
    <w:rsid w:val="00974D3D"/>
    <w:rsid w:val="00994533"/>
    <w:rsid w:val="009A2E26"/>
    <w:rsid w:val="009B3495"/>
    <w:rsid w:val="009B57DA"/>
    <w:rsid w:val="009D51BE"/>
    <w:rsid w:val="009F1A4E"/>
    <w:rsid w:val="00A06539"/>
    <w:rsid w:val="00A07A84"/>
    <w:rsid w:val="00A26F9B"/>
    <w:rsid w:val="00A31705"/>
    <w:rsid w:val="00A44347"/>
    <w:rsid w:val="00A62AF3"/>
    <w:rsid w:val="00A63095"/>
    <w:rsid w:val="00A70B26"/>
    <w:rsid w:val="00AC7960"/>
    <w:rsid w:val="00AE7983"/>
    <w:rsid w:val="00B304F9"/>
    <w:rsid w:val="00B6627F"/>
    <w:rsid w:val="00B71CA6"/>
    <w:rsid w:val="00B818D8"/>
    <w:rsid w:val="00B82179"/>
    <w:rsid w:val="00B93E69"/>
    <w:rsid w:val="00BC23CF"/>
    <w:rsid w:val="00BE6DAC"/>
    <w:rsid w:val="00BF0D34"/>
    <w:rsid w:val="00C02735"/>
    <w:rsid w:val="00C06454"/>
    <w:rsid w:val="00C318E8"/>
    <w:rsid w:val="00C51904"/>
    <w:rsid w:val="00C57589"/>
    <w:rsid w:val="00C80F70"/>
    <w:rsid w:val="00C84C3E"/>
    <w:rsid w:val="00C93C73"/>
    <w:rsid w:val="00CD501C"/>
    <w:rsid w:val="00CE3501"/>
    <w:rsid w:val="00CF2411"/>
    <w:rsid w:val="00D1340F"/>
    <w:rsid w:val="00D937EB"/>
    <w:rsid w:val="00DD279E"/>
    <w:rsid w:val="00E3438F"/>
    <w:rsid w:val="00E355E5"/>
    <w:rsid w:val="00E67BBC"/>
    <w:rsid w:val="00E87B04"/>
    <w:rsid w:val="00E941AF"/>
    <w:rsid w:val="00E96541"/>
    <w:rsid w:val="00EB2DE3"/>
    <w:rsid w:val="00ED68F6"/>
    <w:rsid w:val="00F00485"/>
    <w:rsid w:val="00F02614"/>
    <w:rsid w:val="00F04ECC"/>
    <w:rsid w:val="00F64A2C"/>
    <w:rsid w:val="00F733F7"/>
    <w:rsid w:val="00F85AE4"/>
    <w:rsid w:val="00FE2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2006AE-CE01-45AC-91F8-E0616E49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paragraph" w:styleId="Kop1">
    <w:name w:val="heading 1"/>
    <w:basedOn w:val="Standaard"/>
    <w:next w:val="Standaard"/>
    <w:qFormat/>
    <w:rsid w:val="00EB2DE3"/>
    <w:pPr>
      <w:keepNext/>
      <w:spacing w:line="283" w:lineRule="exac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F6449"/>
  </w:style>
  <w:style w:type="character" w:styleId="Voetnootmarkering">
    <w:name w:val="footnote reference"/>
    <w:semiHidden/>
    <w:rsid w:val="006F6449"/>
    <w:rPr>
      <w:vertAlign w:val="superscript"/>
    </w:rPr>
  </w:style>
  <w:style w:type="paragraph" w:styleId="Ballontekst">
    <w:name w:val="Balloon Text"/>
    <w:basedOn w:val="Standaard"/>
    <w:semiHidden/>
    <w:rsid w:val="009A2E26"/>
    <w:rPr>
      <w:rFonts w:ascii="Tahoma" w:hAnsi="Tahoma" w:cs="Tahoma"/>
      <w:sz w:val="16"/>
      <w:szCs w:val="16"/>
    </w:rPr>
  </w:style>
  <w:style w:type="character" w:styleId="Verwijzingopmerking">
    <w:name w:val="annotation reference"/>
    <w:semiHidden/>
    <w:rsid w:val="00385964"/>
    <w:rPr>
      <w:sz w:val="16"/>
      <w:szCs w:val="16"/>
    </w:rPr>
  </w:style>
  <w:style w:type="paragraph" w:styleId="Tekstopmerking">
    <w:name w:val="annotation text"/>
    <w:basedOn w:val="Standaard"/>
    <w:semiHidden/>
    <w:rsid w:val="00385964"/>
  </w:style>
  <w:style w:type="paragraph" w:styleId="Onderwerpvanopmerking">
    <w:name w:val="annotation subject"/>
    <w:basedOn w:val="Tekstopmerking"/>
    <w:next w:val="Tekstopmerking"/>
    <w:semiHidden/>
    <w:rsid w:val="00385964"/>
    <w:rPr>
      <w:b/>
      <w:bCs/>
    </w:rPr>
  </w:style>
  <w:style w:type="table" w:styleId="Tabelraster">
    <w:name w:val="Table Grid"/>
    <w:basedOn w:val="Standaardtabel"/>
    <w:rsid w:val="001F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E7983"/>
    <w:pPr>
      <w:tabs>
        <w:tab w:val="center" w:pos="4536"/>
        <w:tab w:val="right" w:pos="9072"/>
      </w:tabs>
    </w:pPr>
  </w:style>
  <w:style w:type="paragraph" w:styleId="Voettekst">
    <w:name w:val="footer"/>
    <w:basedOn w:val="Standaard"/>
    <w:rsid w:val="00AE7983"/>
    <w:pPr>
      <w:tabs>
        <w:tab w:val="center" w:pos="4536"/>
        <w:tab w:val="right" w:pos="9072"/>
      </w:tabs>
    </w:pPr>
  </w:style>
  <w:style w:type="paragraph" w:styleId="Lijstalinea">
    <w:name w:val="List Paragraph"/>
    <w:basedOn w:val="Standaard"/>
    <w:uiPriority w:val="34"/>
    <w:qFormat/>
    <w:rsid w:val="006523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3655</Words>
  <Characters>22096</Characters>
  <Application>Microsoft Office Word</Application>
  <DocSecurity>4</DocSecurity>
  <Lines>184</Lines>
  <Paragraphs>51</Paragraphs>
  <ScaleCrop>false</ScaleCrop>
  <HeadingPairs>
    <vt:vector size="2" baseType="variant">
      <vt:variant>
        <vt:lpstr>Titel</vt:lpstr>
      </vt:variant>
      <vt:variant>
        <vt:i4>1</vt:i4>
      </vt:variant>
    </vt:vector>
  </HeadingPairs>
  <TitlesOfParts>
    <vt:vector size="1" baseType="lpstr">
      <vt:lpstr>Standaardovereenkomst kasgeldfaciliteit met standaard borgtochtovereenkomst (met Algemene Bepalingen)</vt:lpstr>
    </vt:vector>
  </TitlesOfParts>
  <Company>WFZ</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Standaardovereenkomst kasgeldfaciliteit met standaard borgtochtovereenkomst (met Algemene Bepalingen)</dc:title>
  <dc:creator>cmeenink</dc:creator>
  <cp:lastModifiedBy>WFZ - Dirk Holtkamp</cp:lastModifiedBy>
  <cp:revision>2</cp:revision>
  <cp:lastPrinted>2004-12-27T14:41:00Z</cp:lastPrinted>
  <dcterms:created xsi:type="dcterms:W3CDTF">2020-06-05T12:32:00Z</dcterms:created>
  <dcterms:modified xsi:type="dcterms:W3CDTF">2020-06-05T12:32:00Z</dcterms:modified>
</cp:coreProperties>
</file>